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ED5" w:rsidRPr="00264AB9" w:rsidRDefault="00A42B33">
      <w:pPr>
        <w:widowControl w:val="0"/>
        <w:spacing w:after="0" w:line="240" w:lineRule="auto"/>
        <w:ind w:firstLine="680"/>
        <w:jc w:val="center"/>
        <w:rPr>
          <w:rFonts w:ascii="Times New Roman" w:hAnsi="Times New Roman"/>
          <w:b/>
          <w:sz w:val="24"/>
          <w:szCs w:val="24"/>
        </w:rPr>
      </w:pPr>
      <w:r>
        <w:rPr>
          <w:rFonts w:ascii="Times New Roman" w:hAnsi="Times New Roman"/>
          <w:b/>
          <w:sz w:val="24"/>
          <w:szCs w:val="24"/>
        </w:rPr>
        <w:t xml:space="preserve">ДОГОВОР № </w:t>
      </w:r>
      <w:r w:rsidRPr="00054170">
        <w:rPr>
          <w:rFonts w:ascii="Times New Roman" w:hAnsi="Times New Roman"/>
          <w:b/>
          <w:sz w:val="24"/>
          <w:szCs w:val="24"/>
        </w:rPr>
        <w:t>А-</w:t>
      </w:r>
      <w:r w:rsidR="00921C38">
        <w:rPr>
          <w:rFonts w:ascii="Times New Roman" w:hAnsi="Times New Roman"/>
          <w:b/>
          <w:sz w:val="24"/>
          <w:szCs w:val="24"/>
        </w:rPr>
        <w:t>Ш</w:t>
      </w:r>
      <w:r w:rsidRPr="00054170">
        <w:rPr>
          <w:rFonts w:ascii="Times New Roman" w:hAnsi="Times New Roman"/>
          <w:b/>
          <w:sz w:val="24"/>
          <w:szCs w:val="24"/>
        </w:rPr>
        <w:t>-</w:t>
      </w:r>
      <w:r w:rsidR="001A1F25">
        <w:rPr>
          <w:rFonts w:ascii="Times New Roman" w:hAnsi="Times New Roman"/>
          <w:b/>
          <w:sz w:val="24"/>
          <w:szCs w:val="24"/>
        </w:rPr>
        <w:t>96</w:t>
      </w:r>
      <w:r w:rsidR="00054170">
        <w:rPr>
          <w:rFonts w:ascii="Times New Roman" w:hAnsi="Times New Roman"/>
          <w:b/>
          <w:sz w:val="24"/>
          <w:szCs w:val="24"/>
        </w:rPr>
        <w:t>-</w:t>
      </w:r>
      <w:r w:rsidRPr="00054170">
        <w:rPr>
          <w:rFonts w:ascii="Times New Roman" w:hAnsi="Times New Roman"/>
          <w:b/>
          <w:sz w:val="24"/>
          <w:szCs w:val="24"/>
        </w:rPr>
        <w:t>/</w:t>
      </w:r>
      <w:r w:rsidR="00264AB9" w:rsidRPr="00264AB9">
        <w:rPr>
          <w:rFonts w:ascii="Times New Roman" w:hAnsi="Times New Roman"/>
          <w:b/>
          <w:sz w:val="24"/>
          <w:szCs w:val="24"/>
        </w:rPr>
        <w:t>2</w:t>
      </w:r>
    </w:p>
    <w:p w:rsidR="005D2ED5" w:rsidRDefault="00A42B33">
      <w:pPr>
        <w:widowControl w:val="0"/>
        <w:spacing w:after="0" w:line="240" w:lineRule="auto"/>
        <w:ind w:firstLine="680"/>
        <w:jc w:val="center"/>
        <w:rPr>
          <w:rFonts w:ascii="Times New Roman" w:hAnsi="Times New Roman"/>
          <w:b/>
          <w:sz w:val="24"/>
          <w:szCs w:val="24"/>
        </w:rPr>
      </w:pPr>
      <w:r>
        <w:rPr>
          <w:rFonts w:ascii="Times New Roman" w:hAnsi="Times New Roman"/>
          <w:b/>
          <w:sz w:val="24"/>
          <w:szCs w:val="24"/>
        </w:rPr>
        <w:t>НА СНАБЖЕНИЕ ТЕПЛОВОЙ ЭНЕРГИЕЙ</w:t>
      </w:r>
    </w:p>
    <w:p w:rsidR="005D2ED5" w:rsidRDefault="00A42B33">
      <w:pPr>
        <w:widowControl w:val="0"/>
        <w:tabs>
          <w:tab w:val="left" w:pos="6663"/>
        </w:tabs>
        <w:spacing w:after="0" w:line="240" w:lineRule="auto"/>
        <w:ind w:right="-5"/>
        <w:jc w:val="center"/>
        <w:rPr>
          <w:rFonts w:ascii="Times New Roman" w:hAnsi="Times New Roman"/>
          <w:sz w:val="24"/>
          <w:szCs w:val="24"/>
        </w:rPr>
      </w:pPr>
      <w:r w:rsidRPr="00AA549C">
        <w:rPr>
          <w:rFonts w:ascii="Times New Roman" w:hAnsi="Times New Roman"/>
          <w:sz w:val="24"/>
          <w:szCs w:val="24"/>
        </w:rPr>
        <w:t>г. Омск</w:t>
      </w:r>
      <w:r w:rsidRPr="00AA549C">
        <w:rPr>
          <w:rFonts w:ascii="Times New Roman" w:hAnsi="Times New Roman"/>
          <w:sz w:val="24"/>
          <w:szCs w:val="24"/>
        </w:rPr>
        <w:tab/>
      </w:r>
      <w:r w:rsidR="001A1F25">
        <w:rPr>
          <w:rFonts w:ascii="Times New Roman" w:hAnsi="Times New Roman"/>
          <w:sz w:val="24"/>
          <w:szCs w:val="24"/>
        </w:rPr>
        <w:t xml:space="preserve">                      </w:t>
      </w:r>
      <w:r w:rsidRPr="00AA549C">
        <w:rPr>
          <w:rFonts w:ascii="Times New Roman" w:hAnsi="Times New Roman"/>
          <w:sz w:val="24"/>
          <w:szCs w:val="24"/>
        </w:rPr>
        <w:t>«</w:t>
      </w:r>
      <w:r w:rsidR="001F2EFB">
        <w:rPr>
          <w:rFonts w:ascii="Times New Roman" w:hAnsi="Times New Roman"/>
          <w:sz w:val="24"/>
          <w:szCs w:val="24"/>
        </w:rPr>
        <w:t xml:space="preserve"> </w:t>
      </w:r>
      <w:r w:rsidR="005014A8">
        <w:rPr>
          <w:rFonts w:ascii="Times New Roman" w:hAnsi="Times New Roman"/>
          <w:sz w:val="24"/>
          <w:szCs w:val="24"/>
        </w:rPr>
        <w:t>__</w:t>
      </w:r>
      <w:r w:rsidR="001F2EFB">
        <w:rPr>
          <w:rFonts w:ascii="Times New Roman" w:hAnsi="Times New Roman"/>
          <w:sz w:val="24"/>
          <w:szCs w:val="24"/>
        </w:rPr>
        <w:t xml:space="preserve">  </w:t>
      </w:r>
      <w:r w:rsidRPr="00AA549C">
        <w:rPr>
          <w:rFonts w:ascii="Times New Roman" w:hAnsi="Times New Roman"/>
          <w:sz w:val="24"/>
          <w:szCs w:val="24"/>
        </w:rPr>
        <w:t>»</w:t>
      </w:r>
      <w:r w:rsidR="005014A8">
        <w:rPr>
          <w:rFonts w:ascii="Times New Roman" w:hAnsi="Times New Roman"/>
          <w:sz w:val="24"/>
          <w:szCs w:val="24"/>
        </w:rPr>
        <w:t xml:space="preserve">______ </w:t>
      </w:r>
      <w:r w:rsidRPr="00AA549C">
        <w:rPr>
          <w:rFonts w:ascii="Times New Roman" w:hAnsi="Times New Roman"/>
          <w:sz w:val="24"/>
          <w:szCs w:val="24"/>
        </w:rPr>
        <w:t>20</w:t>
      </w:r>
      <w:r w:rsidR="005014A8">
        <w:rPr>
          <w:rFonts w:ascii="Times New Roman" w:hAnsi="Times New Roman"/>
          <w:sz w:val="24"/>
          <w:szCs w:val="24"/>
        </w:rPr>
        <w:t>__</w:t>
      </w:r>
      <w:r w:rsidRPr="00AA549C">
        <w:rPr>
          <w:rFonts w:ascii="Times New Roman" w:hAnsi="Times New Roman"/>
          <w:sz w:val="24"/>
          <w:szCs w:val="24"/>
        </w:rPr>
        <w:t xml:space="preserve"> г.</w:t>
      </w:r>
    </w:p>
    <w:p w:rsidR="00AA549C" w:rsidRDefault="00AA549C">
      <w:pPr>
        <w:widowControl w:val="0"/>
        <w:tabs>
          <w:tab w:val="left" w:pos="6663"/>
        </w:tabs>
        <w:spacing w:after="0" w:line="240" w:lineRule="auto"/>
        <w:ind w:right="-5"/>
        <w:jc w:val="center"/>
        <w:rPr>
          <w:rFonts w:ascii="Times New Roman" w:hAnsi="Times New Roman"/>
          <w:b/>
          <w:sz w:val="24"/>
          <w:szCs w:val="24"/>
        </w:rPr>
      </w:pPr>
    </w:p>
    <w:p w:rsidR="005D2ED5" w:rsidRPr="00944AA1" w:rsidRDefault="00A42B33" w:rsidP="00AA549C">
      <w:pPr>
        <w:widowControl w:val="0"/>
        <w:spacing w:after="0" w:line="240" w:lineRule="auto"/>
        <w:ind w:firstLine="426"/>
        <w:jc w:val="both"/>
        <w:rPr>
          <w:rFonts w:ascii="Times New Roman" w:hAnsi="Times New Roman"/>
          <w:sz w:val="24"/>
          <w:szCs w:val="24"/>
        </w:rPr>
      </w:pPr>
      <w:r w:rsidRPr="00944AA1">
        <w:rPr>
          <w:rFonts w:ascii="Times New Roman" w:hAnsi="Times New Roman"/>
          <w:b/>
          <w:sz w:val="24"/>
          <w:szCs w:val="24"/>
        </w:rPr>
        <w:t xml:space="preserve">Общество с ограниченной ответственностью </w:t>
      </w:r>
      <w:proofErr w:type="spellStart"/>
      <w:r w:rsidRPr="00944AA1">
        <w:rPr>
          <w:rFonts w:ascii="Times New Roman" w:hAnsi="Times New Roman"/>
          <w:b/>
          <w:sz w:val="24"/>
          <w:szCs w:val="24"/>
        </w:rPr>
        <w:t>С</w:t>
      </w:r>
      <w:r w:rsidR="003C2A4C">
        <w:rPr>
          <w:rFonts w:ascii="Times New Roman" w:hAnsi="Times New Roman"/>
          <w:b/>
          <w:sz w:val="24"/>
          <w:szCs w:val="24"/>
        </w:rPr>
        <w:t>троительно</w:t>
      </w:r>
      <w:proofErr w:type="spellEnd"/>
      <w:r w:rsidR="003C2A4C">
        <w:rPr>
          <w:rFonts w:ascii="Times New Roman" w:hAnsi="Times New Roman"/>
          <w:b/>
          <w:sz w:val="24"/>
          <w:szCs w:val="24"/>
        </w:rPr>
        <w:t xml:space="preserve"> монтажный трест</w:t>
      </w:r>
      <w:r w:rsidRPr="00944AA1">
        <w:rPr>
          <w:rFonts w:ascii="Times New Roman" w:hAnsi="Times New Roman"/>
          <w:b/>
          <w:sz w:val="24"/>
          <w:szCs w:val="24"/>
        </w:rPr>
        <w:t xml:space="preserve"> «</w:t>
      </w:r>
      <w:proofErr w:type="spellStart"/>
      <w:r w:rsidRPr="00944AA1">
        <w:rPr>
          <w:rFonts w:ascii="Times New Roman" w:hAnsi="Times New Roman"/>
          <w:b/>
          <w:sz w:val="24"/>
          <w:szCs w:val="24"/>
        </w:rPr>
        <w:t>Стройбетон</w:t>
      </w:r>
      <w:proofErr w:type="spellEnd"/>
      <w:r w:rsidRPr="00944AA1">
        <w:rPr>
          <w:rFonts w:ascii="Times New Roman" w:hAnsi="Times New Roman"/>
          <w:b/>
          <w:sz w:val="24"/>
          <w:szCs w:val="24"/>
        </w:rPr>
        <w:t>»</w:t>
      </w:r>
      <w:r w:rsidR="003C2A4C">
        <w:rPr>
          <w:rFonts w:ascii="Times New Roman" w:hAnsi="Times New Roman"/>
          <w:b/>
          <w:sz w:val="24"/>
          <w:szCs w:val="24"/>
        </w:rPr>
        <w:t xml:space="preserve"> (</w:t>
      </w:r>
      <w:r w:rsidR="003C2A4C" w:rsidRPr="003C2A4C">
        <w:rPr>
          <w:rFonts w:ascii="Times New Roman" w:hAnsi="Times New Roman"/>
          <w:bCs/>
          <w:sz w:val="24"/>
          <w:szCs w:val="24"/>
        </w:rPr>
        <w:t>сокращенное название ООО СМТ «СБ»</w:t>
      </w:r>
      <w:r w:rsidR="003C2A4C">
        <w:rPr>
          <w:rFonts w:ascii="Times New Roman" w:hAnsi="Times New Roman"/>
          <w:bCs/>
          <w:sz w:val="24"/>
          <w:szCs w:val="24"/>
        </w:rPr>
        <w:t>)</w:t>
      </w:r>
      <w:r w:rsidRPr="00944AA1">
        <w:rPr>
          <w:rFonts w:ascii="Times New Roman" w:hAnsi="Times New Roman"/>
          <w:sz w:val="24"/>
          <w:szCs w:val="24"/>
        </w:rPr>
        <w:t xml:space="preserve">, именуемое в дальнейшем </w:t>
      </w:r>
      <w:r w:rsidRPr="00944AA1">
        <w:rPr>
          <w:rFonts w:ascii="Times New Roman" w:hAnsi="Times New Roman"/>
          <w:b/>
          <w:sz w:val="24"/>
          <w:szCs w:val="24"/>
        </w:rPr>
        <w:t xml:space="preserve">«ЭО» - </w:t>
      </w:r>
      <w:proofErr w:type="spellStart"/>
      <w:r w:rsidRPr="00944AA1">
        <w:rPr>
          <w:rFonts w:ascii="Times New Roman" w:hAnsi="Times New Roman"/>
          <w:b/>
          <w:sz w:val="24"/>
          <w:szCs w:val="24"/>
        </w:rPr>
        <w:t>Энергоснабжающая</w:t>
      </w:r>
      <w:proofErr w:type="spellEnd"/>
      <w:r w:rsidRPr="00944AA1">
        <w:rPr>
          <w:rFonts w:ascii="Times New Roman" w:hAnsi="Times New Roman"/>
          <w:b/>
          <w:sz w:val="24"/>
          <w:szCs w:val="24"/>
        </w:rPr>
        <w:t xml:space="preserve"> организация</w:t>
      </w:r>
      <w:r w:rsidRPr="00944AA1">
        <w:rPr>
          <w:rFonts w:ascii="Times New Roman" w:hAnsi="Times New Roman"/>
          <w:sz w:val="24"/>
          <w:szCs w:val="24"/>
        </w:rPr>
        <w:t>, в лице директора</w:t>
      </w:r>
      <w:r w:rsidR="00575FF8">
        <w:rPr>
          <w:rFonts w:ascii="Times New Roman" w:hAnsi="Times New Roman"/>
          <w:sz w:val="24"/>
          <w:szCs w:val="24"/>
        </w:rPr>
        <w:t xml:space="preserve"> ООО УК «СМТ </w:t>
      </w:r>
      <w:proofErr w:type="gramStart"/>
      <w:r w:rsidR="00575FF8">
        <w:rPr>
          <w:rFonts w:ascii="Times New Roman" w:hAnsi="Times New Roman"/>
          <w:sz w:val="24"/>
          <w:szCs w:val="24"/>
        </w:rPr>
        <w:t>СБ</w:t>
      </w:r>
      <w:proofErr w:type="gramEnd"/>
      <w:r w:rsidR="00575FF8">
        <w:rPr>
          <w:rFonts w:ascii="Times New Roman" w:hAnsi="Times New Roman"/>
          <w:sz w:val="24"/>
          <w:szCs w:val="24"/>
        </w:rPr>
        <w:t xml:space="preserve">» </w:t>
      </w:r>
      <w:r w:rsidRPr="00944AA1">
        <w:rPr>
          <w:rFonts w:ascii="Times New Roman" w:hAnsi="Times New Roman"/>
          <w:sz w:val="24"/>
          <w:szCs w:val="24"/>
        </w:rPr>
        <w:t xml:space="preserve"> </w:t>
      </w:r>
      <w:proofErr w:type="spellStart"/>
      <w:r w:rsidR="00575FF8">
        <w:rPr>
          <w:rFonts w:ascii="Times New Roman" w:hAnsi="Times New Roman"/>
          <w:sz w:val="24"/>
          <w:szCs w:val="24"/>
        </w:rPr>
        <w:t>Луценко</w:t>
      </w:r>
      <w:proofErr w:type="spellEnd"/>
      <w:r w:rsidR="00575FF8">
        <w:rPr>
          <w:rFonts w:ascii="Times New Roman" w:hAnsi="Times New Roman"/>
          <w:sz w:val="24"/>
          <w:szCs w:val="24"/>
        </w:rPr>
        <w:t xml:space="preserve"> Николая Ивановича</w:t>
      </w:r>
      <w:r w:rsidR="00944AA1" w:rsidRPr="00944AA1">
        <w:rPr>
          <w:rFonts w:ascii="Times New Roman" w:hAnsi="Times New Roman"/>
          <w:sz w:val="24"/>
          <w:szCs w:val="24"/>
        </w:rPr>
        <w:t xml:space="preserve">, действующего на основании  </w:t>
      </w:r>
      <w:r w:rsidR="00921C38">
        <w:rPr>
          <w:rFonts w:ascii="Times New Roman" w:hAnsi="Times New Roman"/>
          <w:sz w:val="24"/>
          <w:szCs w:val="24"/>
        </w:rPr>
        <w:t>устава</w:t>
      </w:r>
      <w:r w:rsidRPr="00944AA1">
        <w:rPr>
          <w:rFonts w:ascii="Times New Roman" w:hAnsi="Times New Roman"/>
          <w:sz w:val="24"/>
          <w:szCs w:val="24"/>
        </w:rPr>
        <w:t xml:space="preserve">, с одной стороны, и </w:t>
      </w:r>
      <w:r w:rsidRPr="00944AA1">
        <w:rPr>
          <w:rFonts w:ascii="Times New Roman" w:hAnsi="Times New Roman"/>
          <w:b/>
          <w:sz w:val="24"/>
          <w:szCs w:val="24"/>
        </w:rPr>
        <w:t>Б</w:t>
      </w:r>
      <w:r w:rsidR="005F05D2" w:rsidRPr="00944AA1">
        <w:rPr>
          <w:rFonts w:ascii="Times New Roman" w:hAnsi="Times New Roman"/>
          <w:b/>
          <w:sz w:val="24"/>
          <w:szCs w:val="24"/>
        </w:rPr>
        <w:t>юджетное образовательное учреждение</w:t>
      </w:r>
      <w:r w:rsidRPr="00944AA1">
        <w:rPr>
          <w:rFonts w:ascii="Times New Roman" w:hAnsi="Times New Roman"/>
          <w:b/>
          <w:sz w:val="24"/>
          <w:szCs w:val="24"/>
        </w:rPr>
        <w:t xml:space="preserve"> г</w:t>
      </w:r>
      <w:r w:rsidR="005F05D2" w:rsidRPr="00944AA1">
        <w:rPr>
          <w:rFonts w:ascii="Times New Roman" w:hAnsi="Times New Roman"/>
          <w:b/>
          <w:sz w:val="24"/>
          <w:szCs w:val="24"/>
        </w:rPr>
        <w:t xml:space="preserve">орода </w:t>
      </w:r>
      <w:r w:rsidRPr="00944AA1">
        <w:rPr>
          <w:rFonts w:ascii="Times New Roman" w:hAnsi="Times New Roman"/>
          <w:b/>
          <w:sz w:val="24"/>
          <w:szCs w:val="24"/>
        </w:rPr>
        <w:t>Омска «</w:t>
      </w:r>
      <w:r w:rsidR="00921C38">
        <w:rPr>
          <w:rFonts w:ascii="Times New Roman" w:hAnsi="Times New Roman"/>
          <w:b/>
          <w:sz w:val="24"/>
          <w:szCs w:val="24"/>
        </w:rPr>
        <w:t>Средняя общеобразовательная школа №</w:t>
      </w:r>
      <w:r w:rsidR="001A1F25">
        <w:rPr>
          <w:rFonts w:ascii="Times New Roman" w:hAnsi="Times New Roman"/>
          <w:b/>
          <w:sz w:val="24"/>
          <w:szCs w:val="24"/>
        </w:rPr>
        <w:t xml:space="preserve"> 96</w:t>
      </w:r>
      <w:r w:rsidRPr="00944AA1">
        <w:rPr>
          <w:rFonts w:ascii="Times New Roman" w:hAnsi="Times New Roman"/>
          <w:b/>
          <w:sz w:val="24"/>
          <w:szCs w:val="24"/>
        </w:rPr>
        <w:t>»</w:t>
      </w:r>
      <w:r w:rsidR="001F2EFB">
        <w:rPr>
          <w:rFonts w:ascii="Times New Roman" w:hAnsi="Times New Roman"/>
          <w:b/>
          <w:sz w:val="24"/>
          <w:szCs w:val="24"/>
        </w:rPr>
        <w:t xml:space="preserve"> </w:t>
      </w:r>
      <w:r w:rsidR="005014A8">
        <w:rPr>
          <w:rFonts w:ascii="Times New Roman" w:hAnsi="Times New Roman"/>
          <w:b/>
          <w:sz w:val="24"/>
          <w:szCs w:val="24"/>
        </w:rPr>
        <w:t>(</w:t>
      </w:r>
      <w:r w:rsidR="001F2EFB">
        <w:rPr>
          <w:rFonts w:ascii="Times New Roman" w:hAnsi="Times New Roman"/>
          <w:b/>
          <w:sz w:val="24"/>
          <w:szCs w:val="24"/>
        </w:rPr>
        <w:t xml:space="preserve">БОУ г. Омска </w:t>
      </w:r>
      <w:r w:rsidR="001F2EFB" w:rsidRPr="00944AA1">
        <w:rPr>
          <w:rFonts w:ascii="Times New Roman" w:hAnsi="Times New Roman"/>
          <w:b/>
          <w:sz w:val="24"/>
          <w:szCs w:val="24"/>
        </w:rPr>
        <w:t>«</w:t>
      </w:r>
      <w:r w:rsidR="001F2EFB">
        <w:rPr>
          <w:rFonts w:ascii="Times New Roman" w:hAnsi="Times New Roman"/>
          <w:b/>
          <w:sz w:val="24"/>
          <w:szCs w:val="24"/>
        </w:rPr>
        <w:t>Средняя общеобразовательная школа № 96</w:t>
      </w:r>
      <w:r w:rsidR="001F2EFB" w:rsidRPr="00944AA1">
        <w:rPr>
          <w:rFonts w:ascii="Times New Roman" w:hAnsi="Times New Roman"/>
          <w:b/>
          <w:sz w:val="24"/>
          <w:szCs w:val="24"/>
        </w:rPr>
        <w:t>»</w:t>
      </w:r>
      <w:r w:rsidR="005014A8">
        <w:rPr>
          <w:rFonts w:ascii="Times New Roman" w:hAnsi="Times New Roman"/>
          <w:b/>
          <w:sz w:val="24"/>
          <w:szCs w:val="24"/>
        </w:rPr>
        <w:t>)</w:t>
      </w:r>
      <w:r w:rsidRPr="00944AA1">
        <w:rPr>
          <w:rFonts w:ascii="Times New Roman" w:hAnsi="Times New Roman"/>
          <w:sz w:val="24"/>
          <w:szCs w:val="24"/>
        </w:rPr>
        <w:t xml:space="preserve">, именуемое в дальнейшем </w:t>
      </w:r>
      <w:r w:rsidRPr="00944AA1">
        <w:rPr>
          <w:rFonts w:ascii="Times New Roman" w:hAnsi="Times New Roman"/>
          <w:b/>
          <w:sz w:val="24"/>
          <w:szCs w:val="24"/>
        </w:rPr>
        <w:t>«Потребитель»</w:t>
      </w:r>
      <w:r w:rsidRPr="00944AA1">
        <w:rPr>
          <w:rFonts w:ascii="Times New Roman" w:hAnsi="Times New Roman"/>
          <w:sz w:val="24"/>
          <w:szCs w:val="24"/>
        </w:rPr>
        <w:t xml:space="preserve">, в лице </w:t>
      </w:r>
      <w:r w:rsidR="00921C38">
        <w:rPr>
          <w:rFonts w:ascii="Times New Roman" w:hAnsi="Times New Roman"/>
          <w:sz w:val="24"/>
          <w:szCs w:val="24"/>
        </w:rPr>
        <w:t>директора</w:t>
      </w:r>
      <w:r w:rsidRPr="00944AA1">
        <w:rPr>
          <w:rFonts w:ascii="Times New Roman" w:hAnsi="Times New Roman"/>
          <w:sz w:val="24"/>
          <w:szCs w:val="24"/>
        </w:rPr>
        <w:t xml:space="preserve"> </w:t>
      </w:r>
      <w:proofErr w:type="spellStart"/>
      <w:r w:rsidR="00670FEC">
        <w:rPr>
          <w:rFonts w:ascii="Times New Roman" w:hAnsi="Times New Roman"/>
          <w:b/>
          <w:bCs/>
          <w:sz w:val="24"/>
          <w:szCs w:val="24"/>
        </w:rPr>
        <w:t>Рябиковой</w:t>
      </w:r>
      <w:proofErr w:type="spellEnd"/>
      <w:r w:rsidR="00670FEC">
        <w:rPr>
          <w:rFonts w:ascii="Times New Roman" w:hAnsi="Times New Roman"/>
          <w:b/>
          <w:bCs/>
          <w:sz w:val="24"/>
          <w:szCs w:val="24"/>
        </w:rPr>
        <w:t xml:space="preserve"> Марины Григорьевны</w:t>
      </w:r>
      <w:r w:rsidRPr="00944AA1">
        <w:rPr>
          <w:rFonts w:ascii="Times New Roman" w:hAnsi="Times New Roman"/>
          <w:sz w:val="24"/>
          <w:szCs w:val="24"/>
        </w:rPr>
        <w:t xml:space="preserve">, действующего на основании </w:t>
      </w:r>
      <w:r w:rsidR="009F3659">
        <w:rPr>
          <w:rFonts w:ascii="Times New Roman" w:hAnsi="Times New Roman"/>
          <w:sz w:val="24"/>
          <w:szCs w:val="24"/>
        </w:rPr>
        <w:t>Устава</w:t>
      </w:r>
      <w:r w:rsidRPr="00944AA1">
        <w:rPr>
          <w:rFonts w:ascii="Times New Roman" w:hAnsi="Times New Roman"/>
          <w:sz w:val="24"/>
          <w:szCs w:val="24"/>
        </w:rPr>
        <w:t xml:space="preserve">, с другой стороны, </w:t>
      </w:r>
      <w:r w:rsidR="005F05D2" w:rsidRPr="00944AA1">
        <w:rPr>
          <w:rFonts w:ascii="Times New Roman" w:hAnsi="Times New Roman"/>
          <w:sz w:val="24"/>
          <w:szCs w:val="24"/>
        </w:rPr>
        <w:t>совместно именуемые Стороны, руководствуясь пунктом ___ части 1 статьи 93 Федерального Закона № 44-ФЗ  «О контрактной системе в сфере закупок товаров, работ, услуг для обеспечения государственных и муниципальных нужд»,</w:t>
      </w:r>
      <w:r w:rsidR="00944AA1">
        <w:rPr>
          <w:rFonts w:ascii="Times New Roman" w:hAnsi="Times New Roman"/>
          <w:sz w:val="24"/>
          <w:szCs w:val="24"/>
        </w:rPr>
        <w:t xml:space="preserve"> </w:t>
      </w:r>
      <w:r w:rsidRPr="00944AA1">
        <w:rPr>
          <w:rFonts w:ascii="Times New Roman" w:hAnsi="Times New Roman"/>
          <w:sz w:val="24"/>
          <w:szCs w:val="24"/>
        </w:rPr>
        <w:t>заключили настоящий договор о нижеследующем:</w:t>
      </w:r>
    </w:p>
    <w:p w:rsidR="005D2ED5" w:rsidRDefault="005D2ED5">
      <w:pPr>
        <w:widowControl w:val="0"/>
        <w:spacing w:after="0" w:line="240" w:lineRule="auto"/>
        <w:jc w:val="both"/>
        <w:rPr>
          <w:rFonts w:ascii="Times New Roman" w:hAnsi="Times New Roman"/>
          <w:sz w:val="24"/>
          <w:szCs w:val="24"/>
        </w:rPr>
      </w:pPr>
    </w:p>
    <w:p w:rsidR="005D2ED5" w:rsidRDefault="00A42B33">
      <w:pPr>
        <w:widowControl w:val="0"/>
        <w:spacing w:after="0" w:line="240" w:lineRule="auto"/>
        <w:jc w:val="center"/>
        <w:textAlignment w:val="top"/>
        <w:rPr>
          <w:rFonts w:ascii="Times New Roman" w:hAnsi="Times New Roman"/>
          <w:b/>
          <w:sz w:val="24"/>
          <w:szCs w:val="24"/>
        </w:rPr>
      </w:pPr>
      <w:r>
        <w:rPr>
          <w:rFonts w:ascii="Times New Roman" w:hAnsi="Times New Roman"/>
          <w:b/>
          <w:sz w:val="24"/>
          <w:szCs w:val="24"/>
        </w:rPr>
        <w:t>1. Предмет договора</w:t>
      </w:r>
    </w:p>
    <w:p w:rsidR="005D2ED5" w:rsidRDefault="00A42B33">
      <w:pPr>
        <w:widowControl w:val="0"/>
        <w:autoSpaceDE w:val="0"/>
        <w:spacing w:after="0" w:line="240" w:lineRule="auto"/>
        <w:jc w:val="both"/>
        <w:rPr>
          <w:rFonts w:ascii="Times New Roman" w:eastAsia="Arial" w:hAnsi="Times New Roman" w:cs="Arial"/>
          <w:sz w:val="24"/>
          <w:szCs w:val="24"/>
        </w:rPr>
      </w:pPr>
      <w:r>
        <w:rPr>
          <w:rFonts w:ascii="Times New Roman" w:hAnsi="Times New Roman"/>
          <w:sz w:val="24"/>
          <w:szCs w:val="24"/>
        </w:rPr>
        <w:t>1.1.</w:t>
      </w:r>
      <w:r>
        <w:rPr>
          <w:rFonts w:ascii="Times New Roman" w:hAnsi="Times New Roman"/>
          <w:b/>
          <w:sz w:val="24"/>
          <w:szCs w:val="24"/>
        </w:rPr>
        <w:t xml:space="preserve"> </w:t>
      </w:r>
      <w:proofErr w:type="spellStart"/>
      <w:r>
        <w:rPr>
          <w:rFonts w:ascii="Times New Roman" w:hAnsi="Times New Roman"/>
          <w:b/>
          <w:sz w:val="24"/>
          <w:szCs w:val="24"/>
        </w:rPr>
        <w:t>Энергоснабжающая</w:t>
      </w:r>
      <w:proofErr w:type="spellEnd"/>
      <w:r>
        <w:rPr>
          <w:rFonts w:ascii="Times New Roman" w:hAnsi="Times New Roman"/>
          <w:b/>
          <w:sz w:val="24"/>
          <w:szCs w:val="24"/>
        </w:rPr>
        <w:t xml:space="preserve"> организация</w:t>
      </w:r>
      <w:r>
        <w:rPr>
          <w:rFonts w:ascii="Times New Roman" w:hAnsi="Times New Roman"/>
          <w:sz w:val="24"/>
          <w:szCs w:val="24"/>
        </w:rPr>
        <w:t xml:space="preserve"> обязуется поставлять Потребителю через присоединенную тепловую сеть тепловую энергию в виде горячей воды </w:t>
      </w:r>
      <w:r>
        <w:rPr>
          <w:rFonts w:ascii="Times New Roman" w:hAnsi="Times New Roman"/>
          <w:bCs/>
          <w:sz w:val="24"/>
          <w:szCs w:val="24"/>
        </w:rPr>
        <w:t>в целях обеспечения коммунальной услуги теплоснабжения в БОУ г.</w:t>
      </w:r>
      <w:r w:rsidR="005F05D2">
        <w:rPr>
          <w:rFonts w:ascii="Times New Roman" w:hAnsi="Times New Roman"/>
          <w:bCs/>
          <w:sz w:val="24"/>
          <w:szCs w:val="24"/>
        </w:rPr>
        <w:t xml:space="preserve"> </w:t>
      </w:r>
      <w:r>
        <w:rPr>
          <w:rFonts w:ascii="Times New Roman" w:hAnsi="Times New Roman"/>
          <w:bCs/>
          <w:sz w:val="24"/>
          <w:szCs w:val="24"/>
        </w:rPr>
        <w:t xml:space="preserve">Омска </w:t>
      </w:r>
      <w:r w:rsidR="005F05D2">
        <w:rPr>
          <w:rFonts w:ascii="Times New Roman" w:eastAsia="Arial" w:hAnsi="Times New Roman" w:cs="Arial"/>
          <w:sz w:val="24"/>
          <w:szCs w:val="24"/>
        </w:rPr>
        <w:t>«</w:t>
      </w:r>
      <w:r w:rsidR="00921C38">
        <w:rPr>
          <w:rFonts w:ascii="Times New Roman" w:hAnsi="Times New Roman"/>
          <w:b/>
          <w:sz w:val="24"/>
          <w:szCs w:val="24"/>
        </w:rPr>
        <w:t>Средняя общеобразовательная школа №</w:t>
      </w:r>
      <w:r w:rsidR="00670FEC">
        <w:rPr>
          <w:rFonts w:ascii="Times New Roman" w:hAnsi="Times New Roman"/>
          <w:b/>
          <w:sz w:val="24"/>
          <w:szCs w:val="24"/>
        </w:rPr>
        <w:t xml:space="preserve"> 96</w:t>
      </w:r>
      <w:r w:rsidR="005F05D2">
        <w:rPr>
          <w:rFonts w:ascii="Times New Roman" w:eastAsia="Arial" w:hAnsi="Times New Roman" w:cs="Arial"/>
          <w:sz w:val="24"/>
          <w:szCs w:val="24"/>
        </w:rPr>
        <w:t>»</w:t>
      </w:r>
      <w:r>
        <w:rPr>
          <w:rFonts w:ascii="Times New Roman" w:eastAsia="Arial" w:hAnsi="Times New Roman" w:cs="Arial"/>
          <w:sz w:val="24"/>
          <w:szCs w:val="24"/>
        </w:rPr>
        <w:t xml:space="preserve"> по адресу: г</w:t>
      </w:r>
      <w:proofErr w:type="gramStart"/>
      <w:r>
        <w:rPr>
          <w:rFonts w:ascii="Times New Roman" w:eastAsia="Arial" w:hAnsi="Times New Roman" w:cs="Arial"/>
          <w:sz w:val="24"/>
          <w:szCs w:val="24"/>
        </w:rPr>
        <w:t>.О</w:t>
      </w:r>
      <w:proofErr w:type="gramEnd"/>
      <w:r>
        <w:rPr>
          <w:rFonts w:ascii="Times New Roman" w:eastAsia="Arial" w:hAnsi="Times New Roman" w:cs="Arial"/>
          <w:sz w:val="24"/>
          <w:szCs w:val="24"/>
        </w:rPr>
        <w:t xml:space="preserve">мск, ул. 21-я Амурская, </w:t>
      </w:r>
      <w:r w:rsidRPr="008F1997">
        <w:rPr>
          <w:rFonts w:ascii="Times New Roman" w:eastAsia="Arial" w:hAnsi="Times New Roman" w:cs="Arial"/>
          <w:sz w:val="24"/>
          <w:szCs w:val="24"/>
        </w:rPr>
        <w:t xml:space="preserve">д. </w:t>
      </w:r>
      <w:r w:rsidR="00921C38" w:rsidRPr="008F1997">
        <w:rPr>
          <w:rFonts w:ascii="Times New Roman" w:eastAsia="Arial" w:hAnsi="Times New Roman" w:cs="Arial"/>
          <w:sz w:val="24"/>
          <w:szCs w:val="24"/>
        </w:rPr>
        <w:t>37</w:t>
      </w:r>
      <w:r w:rsidRPr="008F1997">
        <w:rPr>
          <w:rFonts w:ascii="Times New Roman" w:eastAsia="Arial" w:hAnsi="Times New Roman" w:cs="Arial"/>
          <w:sz w:val="24"/>
          <w:szCs w:val="24"/>
        </w:rPr>
        <w:t>/</w:t>
      </w:r>
      <w:r w:rsidR="00921C38" w:rsidRPr="008F1997">
        <w:rPr>
          <w:rFonts w:ascii="Times New Roman" w:eastAsia="Arial" w:hAnsi="Times New Roman" w:cs="Arial"/>
          <w:sz w:val="24"/>
          <w:szCs w:val="24"/>
        </w:rPr>
        <w:t>1</w:t>
      </w:r>
      <w:r w:rsidRPr="008F1997">
        <w:rPr>
          <w:rFonts w:ascii="Times New Roman" w:eastAsia="Arial" w:hAnsi="Times New Roman" w:cs="Arial"/>
          <w:sz w:val="24"/>
          <w:szCs w:val="24"/>
        </w:rPr>
        <w:t>.</w:t>
      </w:r>
    </w:p>
    <w:p w:rsidR="005D2ED5" w:rsidRDefault="00A42B33">
      <w:pPr>
        <w:widowControl w:val="0"/>
        <w:autoSpaceDE w:val="0"/>
        <w:spacing w:after="0" w:line="240" w:lineRule="auto"/>
        <w:jc w:val="both"/>
        <w:rPr>
          <w:rFonts w:ascii="Times New Roman" w:hAnsi="Times New Roman"/>
          <w:sz w:val="24"/>
          <w:szCs w:val="24"/>
        </w:rPr>
      </w:pPr>
      <w:r>
        <w:rPr>
          <w:rFonts w:ascii="Times New Roman" w:hAnsi="Times New Roman"/>
          <w:bCs/>
          <w:sz w:val="24"/>
          <w:szCs w:val="24"/>
        </w:rPr>
        <w:t>1.2. Г</w:t>
      </w:r>
      <w:r>
        <w:rPr>
          <w:rFonts w:ascii="Times New Roman" w:hAnsi="Times New Roman"/>
          <w:sz w:val="24"/>
          <w:szCs w:val="24"/>
        </w:rPr>
        <w:t xml:space="preserve">одовой объем поставки тепловой энергии Потребителю в натуральном выражении составляет  (Приложение №1 к договору), с максимумом тепловой нагрузки </w:t>
      </w:r>
      <w:r w:rsidR="00BB1C08" w:rsidRPr="00BB1C08">
        <w:rPr>
          <w:rFonts w:ascii="Times New Roman" w:hAnsi="Times New Roman"/>
          <w:sz w:val="24"/>
          <w:szCs w:val="24"/>
        </w:rPr>
        <w:t>4</w:t>
      </w:r>
      <w:r>
        <w:rPr>
          <w:rFonts w:ascii="Times New Roman" w:hAnsi="Times New Roman"/>
          <w:sz w:val="24"/>
          <w:szCs w:val="24"/>
        </w:rPr>
        <w:t>,</w:t>
      </w:r>
      <w:r w:rsidR="00BB1C08" w:rsidRPr="00BB1C08">
        <w:rPr>
          <w:rFonts w:ascii="Times New Roman" w:hAnsi="Times New Roman"/>
          <w:sz w:val="24"/>
          <w:szCs w:val="24"/>
        </w:rPr>
        <w:t>7</w:t>
      </w:r>
      <w:r>
        <w:rPr>
          <w:rFonts w:ascii="Times New Roman" w:hAnsi="Times New Roman"/>
          <w:sz w:val="24"/>
          <w:szCs w:val="24"/>
        </w:rPr>
        <w:t>59 Гкал/час в том числе:</w:t>
      </w:r>
    </w:p>
    <w:p w:rsidR="005D2ED5" w:rsidRDefault="00A42B33">
      <w:pPr>
        <w:widowControl w:val="0"/>
        <w:autoSpaceDE w:val="0"/>
        <w:spacing w:after="0" w:line="240" w:lineRule="auto"/>
        <w:jc w:val="both"/>
        <w:rPr>
          <w:rFonts w:ascii="Times New Roman" w:hAnsi="Times New Roman"/>
          <w:sz w:val="24"/>
          <w:szCs w:val="24"/>
        </w:rPr>
      </w:pPr>
      <w:r>
        <w:rPr>
          <w:rFonts w:ascii="Times New Roman" w:hAnsi="Times New Roman"/>
          <w:sz w:val="24"/>
          <w:szCs w:val="24"/>
        </w:rPr>
        <w:t xml:space="preserve">отопление  </w:t>
      </w:r>
      <w:r w:rsidR="00BB1C08">
        <w:rPr>
          <w:rFonts w:ascii="Times New Roman" w:hAnsi="Times New Roman"/>
          <w:sz w:val="24"/>
          <w:szCs w:val="24"/>
        </w:rPr>
        <w:t xml:space="preserve">   </w:t>
      </w:r>
      <w:r>
        <w:rPr>
          <w:rFonts w:ascii="Times New Roman" w:hAnsi="Times New Roman"/>
          <w:sz w:val="24"/>
          <w:szCs w:val="24"/>
        </w:rPr>
        <w:t>0,</w:t>
      </w:r>
      <w:r w:rsidR="00BB1C08" w:rsidRPr="00BB1C08">
        <w:rPr>
          <w:rFonts w:ascii="Times New Roman" w:hAnsi="Times New Roman"/>
          <w:sz w:val="24"/>
          <w:szCs w:val="24"/>
        </w:rPr>
        <w:t>614</w:t>
      </w:r>
      <w:r>
        <w:rPr>
          <w:rFonts w:ascii="Times New Roman" w:hAnsi="Times New Roman"/>
          <w:sz w:val="24"/>
          <w:szCs w:val="24"/>
        </w:rPr>
        <w:t xml:space="preserve"> Гкал/час.</w:t>
      </w:r>
    </w:p>
    <w:p w:rsidR="005D2ED5" w:rsidRDefault="00A42B33">
      <w:pPr>
        <w:widowControl w:val="0"/>
        <w:autoSpaceDE w:val="0"/>
        <w:spacing w:after="0" w:line="240" w:lineRule="auto"/>
        <w:jc w:val="both"/>
        <w:rPr>
          <w:rFonts w:ascii="Times New Roman" w:hAnsi="Times New Roman"/>
          <w:sz w:val="24"/>
          <w:szCs w:val="24"/>
        </w:rPr>
      </w:pPr>
      <w:r>
        <w:rPr>
          <w:rFonts w:ascii="Times New Roman" w:hAnsi="Times New Roman"/>
          <w:sz w:val="24"/>
          <w:szCs w:val="24"/>
        </w:rPr>
        <w:t xml:space="preserve">ГВС            </w:t>
      </w:r>
      <w:r w:rsidR="00BB1C08">
        <w:rPr>
          <w:rFonts w:ascii="Times New Roman" w:hAnsi="Times New Roman"/>
          <w:sz w:val="24"/>
          <w:szCs w:val="24"/>
        </w:rPr>
        <w:t xml:space="preserve">   </w:t>
      </w:r>
      <w:r w:rsidR="00BB1C08" w:rsidRPr="00BB1C08">
        <w:rPr>
          <w:rFonts w:ascii="Times New Roman" w:hAnsi="Times New Roman"/>
          <w:sz w:val="24"/>
          <w:szCs w:val="24"/>
        </w:rPr>
        <w:t>1</w:t>
      </w:r>
      <w:r>
        <w:rPr>
          <w:rFonts w:ascii="Times New Roman" w:hAnsi="Times New Roman"/>
          <w:sz w:val="24"/>
          <w:szCs w:val="24"/>
        </w:rPr>
        <w:t>,</w:t>
      </w:r>
      <w:r w:rsidR="00BB1C08" w:rsidRPr="00BB1C08">
        <w:rPr>
          <w:rFonts w:ascii="Times New Roman" w:hAnsi="Times New Roman"/>
          <w:sz w:val="24"/>
          <w:szCs w:val="24"/>
        </w:rPr>
        <w:t>444</w:t>
      </w:r>
      <w:r>
        <w:rPr>
          <w:rFonts w:ascii="Times New Roman" w:hAnsi="Times New Roman"/>
          <w:sz w:val="24"/>
          <w:szCs w:val="24"/>
        </w:rPr>
        <w:t xml:space="preserve"> Гкал/час.</w:t>
      </w:r>
    </w:p>
    <w:p w:rsidR="00BB1C08" w:rsidRPr="00BB1C08" w:rsidRDefault="00BB1C08">
      <w:pPr>
        <w:widowControl w:val="0"/>
        <w:autoSpaceDE w:val="0"/>
        <w:spacing w:after="0" w:line="240" w:lineRule="auto"/>
        <w:jc w:val="both"/>
        <w:rPr>
          <w:rFonts w:ascii="Times New Roman" w:hAnsi="Times New Roman"/>
          <w:sz w:val="24"/>
          <w:szCs w:val="24"/>
        </w:rPr>
      </w:pPr>
      <w:r>
        <w:rPr>
          <w:rFonts w:ascii="Times New Roman" w:hAnsi="Times New Roman"/>
          <w:sz w:val="24"/>
          <w:szCs w:val="24"/>
        </w:rPr>
        <w:t>Вентиляция  2,701 Гкал/час</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1.3. </w:t>
      </w:r>
      <w:proofErr w:type="gramStart"/>
      <w:r>
        <w:rPr>
          <w:rFonts w:ascii="Times New Roman" w:hAnsi="Times New Roman"/>
          <w:sz w:val="24"/>
          <w:szCs w:val="24"/>
        </w:rPr>
        <w:t>При исполнении настоящего договора, а так же по вопросам, не оговоренным в тексте договора, стороны обязуются руководствоваться Гражданским кодексом РФ, Постановлениями Правительства РФ, Указами Президента РФ, и актами органов, осуществляющими государственное регулирование тарифов на тепловую энергию в том числе «Правилами предоставления коммунальных услуг гражданам» (утв. Постановлением Правительства РФ 06.05.2011г. №354), «Правилами учета тепловой энергии и теплоносителя» (утв. Минтопэнерго РФ</w:t>
      </w:r>
      <w:proofErr w:type="gramEnd"/>
      <w:r>
        <w:rPr>
          <w:rFonts w:ascii="Times New Roman" w:hAnsi="Times New Roman"/>
          <w:sz w:val="24"/>
          <w:szCs w:val="24"/>
        </w:rPr>
        <w:t xml:space="preserve"> 12.09.1995 г. №Вк-4936), «Правилами технической эксплуатации тепловых энергоустановок» (утв. </w:t>
      </w:r>
      <w:proofErr w:type="gramStart"/>
      <w:r>
        <w:rPr>
          <w:rFonts w:ascii="Times New Roman" w:hAnsi="Times New Roman"/>
          <w:sz w:val="24"/>
          <w:szCs w:val="24"/>
        </w:rPr>
        <w:t>Приказом Минэнерго РФ 24.03.2003 г. №115).</w:t>
      </w:r>
      <w:proofErr w:type="gramEnd"/>
    </w:p>
    <w:p w:rsidR="005D2ED5" w:rsidRDefault="00A42B33">
      <w:pPr>
        <w:pStyle w:val="aa"/>
        <w:widowControl w:val="0"/>
        <w:jc w:val="both"/>
        <w:rPr>
          <w:rFonts w:ascii="Times New Roman" w:hAnsi="Times New Roman"/>
          <w:sz w:val="24"/>
          <w:szCs w:val="24"/>
        </w:rPr>
      </w:pPr>
      <w:r>
        <w:rPr>
          <w:rFonts w:ascii="Times New Roman" w:hAnsi="Times New Roman"/>
          <w:sz w:val="24"/>
          <w:szCs w:val="24"/>
        </w:rPr>
        <w:t>1.4. Местом исполнения обязательств ЭО по договору</w:t>
      </w:r>
      <w:r w:rsidR="005F05D2">
        <w:rPr>
          <w:rFonts w:ascii="Times New Roman" w:hAnsi="Times New Roman"/>
          <w:sz w:val="24"/>
          <w:szCs w:val="24"/>
        </w:rPr>
        <w:t xml:space="preserve"> </w:t>
      </w:r>
      <w:r>
        <w:rPr>
          <w:rFonts w:ascii="Times New Roman" w:hAnsi="Times New Roman"/>
          <w:sz w:val="24"/>
          <w:szCs w:val="24"/>
        </w:rPr>
        <w:t>является точка поставки, которая располагается на границе балансовой принадлежности тепловой сети в соответствии с Приложением №</w:t>
      </w:r>
      <w:r w:rsidR="005F05D2">
        <w:rPr>
          <w:rFonts w:ascii="Times New Roman" w:hAnsi="Times New Roman"/>
          <w:sz w:val="24"/>
          <w:szCs w:val="24"/>
        </w:rPr>
        <w:t xml:space="preserve"> </w:t>
      </w:r>
      <w:r>
        <w:rPr>
          <w:rFonts w:ascii="Times New Roman" w:hAnsi="Times New Roman"/>
          <w:sz w:val="24"/>
          <w:szCs w:val="24"/>
        </w:rPr>
        <w:t>3 к договору.</w:t>
      </w:r>
    </w:p>
    <w:p w:rsidR="005D2ED5" w:rsidRDefault="00A42B33" w:rsidP="005F05D2">
      <w:pPr>
        <w:pStyle w:val="a9"/>
        <w:widowControl w:val="0"/>
        <w:tabs>
          <w:tab w:val="left" w:pos="993"/>
        </w:tabs>
        <w:jc w:val="center"/>
        <w:textAlignment w:val="top"/>
        <w:rPr>
          <w:rFonts w:ascii="Times New Roman" w:hAnsi="Times New Roman"/>
          <w:b/>
          <w:sz w:val="24"/>
          <w:szCs w:val="24"/>
        </w:rPr>
      </w:pPr>
      <w:r>
        <w:rPr>
          <w:rFonts w:ascii="Times New Roman" w:hAnsi="Times New Roman"/>
          <w:b/>
          <w:sz w:val="24"/>
          <w:szCs w:val="24"/>
        </w:rPr>
        <w:t>2. Права и обязанности сторон</w:t>
      </w:r>
    </w:p>
    <w:p w:rsidR="005D2ED5" w:rsidRDefault="00A42B33">
      <w:pPr>
        <w:pStyle w:val="aa"/>
        <w:widowControl w:val="0"/>
        <w:jc w:val="both"/>
        <w:rPr>
          <w:rFonts w:ascii="Times New Roman" w:hAnsi="Times New Roman"/>
          <w:b/>
          <w:sz w:val="24"/>
          <w:szCs w:val="24"/>
        </w:rPr>
      </w:pPr>
      <w:r>
        <w:rPr>
          <w:rFonts w:ascii="Times New Roman" w:hAnsi="Times New Roman"/>
          <w:b/>
          <w:sz w:val="24"/>
          <w:szCs w:val="24"/>
        </w:rPr>
        <w:t xml:space="preserve">2.1. </w:t>
      </w:r>
      <w:proofErr w:type="spellStart"/>
      <w:r>
        <w:rPr>
          <w:rFonts w:ascii="Times New Roman" w:hAnsi="Times New Roman"/>
          <w:b/>
          <w:sz w:val="24"/>
          <w:szCs w:val="24"/>
        </w:rPr>
        <w:t>Энергоснабжающая</w:t>
      </w:r>
      <w:proofErr w:type="spellEnd"/>
      <w:r>
        <w:rPr>
          <w:rFonts w:ascii="Times New Roman" w:hAnsi="Times New Roman"/>
          <w:b/>
          <w:sz w:val="24"/>
          <w:szCs w:val="24"/>
        </w:rPr>
        <w:t xml:space="preserve"> организация обязуется: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2.1.1. Обеспечить надежность теплоснабжения в соответствии с требованиями технических регламентов, правилами организации теплоснабжения, иными нормативными правовыми актами Российской Федерации.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2.1.2. Обеспечивать подачу тепловой энергии Потребителю в объемах, определенных п.1.1. настоящего договора.</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2.1.3. Поддерживать:</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а) температурные параметры теплоносителя до точки поставки в соответствии с температурным графиком (Приложение №2) с допустимым отклонением ±3%.</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б) давление в обратной магистрали на вводе Потребителя, обеспечивающее заполнение местной системы.</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2.1.4. Обеспечить следующий режим подачи коммунальных ресурсов (за исключением случаев устранения или предупреждения аварий, а также случаев, предусмотренных условиями настоящего договора):</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для отопления: бесперебойное теплоснабжение в течение всего отопительного периода, сроки которого определяются постановлением органа местного самоуправления;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 для горячего водоснабжения: круглосуточное водоснабжение в течение календарного года, за исключением планового отключения на проведение ремонтно-профилактических работ в </w:t>
      </w:r>
      <w:r>
        <w:rPr>
          <w:rFonts w:ascii="Times New Roman" w:hAnsi="Times New Roman"/>
          <w:sz w:val="24"/>
          <w:szCs w:val="24"/>
        </w:rPr>
        <w:lastRenderedPageBreak/>
        <w:t xml:space="preserve">согласованные между </w:t>
      </w:r>
      <w:r>
        <w:rPr>
          <w:rFonts w:ascii="Times New Roman" w:hAnsi="Times New Roman"/>
          <w:b/>
          <w:sz w:val="24"/>
          <w:szCs w:val="24"/>
        </w:rPr>
        <w:t>ЭО</w:t>
      </w:r>
      <w:r>
        <w:rPr>
          <w:rFonts w:ascii="Times New Roman" w:hAnsi="Times New Roman"/>
          <w:sz w:val="24"/>
          <w:szCs w:val="24"/>
        </w:rPr>
        <w:t xml:space="preserve"> и Администрацией города Омска сроки.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2.1.5. Согласовывать проектную документацию на узлы учета, индивидуальные тепловые пункты, устанавливаемые у Потребителя. </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2.1.6. Осуществлять допуск в эксплуатацию узлов учета тепловой энергии и индивидуальных тепловых пунктов Потребителя, осуществлять контроль состояния узлов учета и индивидуальных тепловых пунктов Потребителя.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2.1.7. Перед каждым отопительным сезоном проводить обследование и при наличии готовности </w:t>
      </w:r>
      <w:proofErr w:type="spellStart"/>
      <w:r>
        <w:rPr>
          <w:rFonts w:ascii="Times New Roman" w:hAnsi="Times New Roman"/>
          <w:sz w:val="24"/>
          <w:szCs w:val="24"/>
        </w:rPr>
        <w:t>энергопринимающих</w:t>
      </w:r>
      <w:proofErr w:type="spellEnd"/>
      <w:r>
        <w:rPr>
          <w:rFonts w:ascii="Times New Roman" w:hAnsi="Times New Roman"/>
          <w:sz w:val="24"/>
          <w:szCs w:val="24"/>
        </w:rPr>
        <w:t xml:space="preserve"> устройств Потребителя к эксплуатации выдавать Потребителю акт готовности к приему тепловой энергии в отопительный сезон.</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2.1.8. Принимать меры по устранению аварий в работе системы энергоснабжения </w:t>
      </w:r>
      <w:r>
        <w:rPr>
          <w:rFonts w:ascii="Times New Roman" w:hAnsi="Times New Roman"/>
          <w:b/>
          <w:sz w:val="24"/>
          <w:szCs w:val="24"/>
        </w:rPr>
        <w:t>ЭО</w:t>
      </w:r>
      <w:r>
        <w:rPr>
          <w:rFonts w:ascii="Times New Roman" w:hAnsi="Times New Roman"/>
          <w:sz w:val="24"/>
          <w:szCs w:val="24"/>
        </w:rPr>
        <w:t>.</w:t>
      </w:r>
    </w:p>
    <w:p w:rsidR="005D2ED5" w:rsidRDefault="00A42B33">
      <w:pPr>
        <w:pStyle w:val="aa"/>
        <w:widowControl w:val="0"/>
        <w:jc w:val="both"/>
        <w:rPr>
          <w:rFonts w:ascii="Times New Roman" w:hAnsi="Times New Roman"/>
          <w:b/>
          <w:sz w:val="24"/>
          <w:szCs w:val="24"/>
        </w:rPr>
      </w:pPr>
      <w:r>
        <w:rPr>
          <w:rFonts w:ascii="Times New Roman" w:hAnsi="Times New Roman"/>
          <w:b/>
          <w:sz w:val="24"/>
          <w:szCs w:val="24"/>
        </w:rPr>
        <w:t>2.2. ЭО вправе:</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2.2.1. Осуществлять контроль над использованием тепловой энергии Потребителя в соответствии с условиями настоящего договора.</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2.2.2. Вводить в отношении Потребителя меры по ограничению (прекращению) подачи тепловой энергии в случаях:</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а) проведения планового ремонта теплового источника или тепловых сетей </w:t>
      </w:r>
      <w:r>
        <w:rPr>
          <w:rFonts w:ascii="Times New Roman" w:hAnsi="Times New Roman"/>
          <w:b/>
          <w:sz w:val="24"/>
          <w:szCs w:val="24"/>
        </w:rPr>
        <w:t>ЭО</w:t>
      </w:r>
      <w:r>
        <w:rPr>
          <w:rFonts w:ascii="Times New Roman" w:hAnsi="Times New Roman"/>
          <w:sz w:val="24"/>
          <w:szCs w:val="24"/>
        </w:rPr>
        <w:t xml:space="preserve"> на период ремонта, </w:t>
      </w:r>
      <w:proofErr w:type="gramStart"/>
      <w:r>
        <w:rPr>
          <w:rFonts w:ascii="Times New Roman" w:hAnsi="Times New Roman"/>
          <w:sz w:val="24"/>
          <w:szCs w:val="24"/>
        </w:rPr>
        <w:t>согласно графика</w:t>
      </w:r>
      <w:proofErr w:type="gramEnd"/>
      <w:r>
        <w:rPr>
          <w:rFonts w:ascii="Times New Roman" w:hAnsi="Times New Roman"/>
          <w:sz w:val="24"/>
          <w:szCs w:val="24"/>
        </w:rPr>
        <w:t xml:space="preserve"> с обязательным уведомлением Потребителя не менее чем за 10 дней до планируемого отключения;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б) необходимости принятия неотложных мер по предотвращению или ликвидации аварии в системе </w:t>
      </w:r>
      <w:r>
        <w:rPr>
          <w:rFonts w:ascii="Times New Roman" w:hAnsi="Times New Roman"/>
          <w:b/>
          <w:sz w:val="24"/>
          <w:szCs w:val="24"/>
        </w:rPr>
        <w:t>ЭО</w:t>
      </w:r>
      <w:r>
        <w:rPr>
          <w:rFonts w:ascii="Times New Roman" w:hAnsi="Times New Roman"/>
          <w:sz w:val="24"/>
          <w:szCs w:val="24"/>
        </w:rPr>
        <w:t>, в том числе в соответствии с заранее разработанными графиками ограничения потребления и временного отключения тепловой энергии, либо посредством противоаварийной автоматики, с немедленным уведомлением Потребителя;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в) ввода в эксплуатацию систем теплопотребления без разрешения </w:t>
      </w:r>
      <w:r>
        <w:rPr>
          <w:rFonts w:ascii="Times New Roman" w:hAnsi="Times New Roman"/>
          <w:b/>
          <w:sz w:val="24"/>
          <w:szCs w:val="24"/>
        </w:rPr>
        <w:t>ЭО</w:t>
      </w:r>
      <w:r>
        <w:rPr>
          <w:rFonts w:ascii="Times New Roman" w:hAnsi="Times New Roman"/>
          <w:sz w:val="24"/>
          <w:szCs w:val="24"/>
        </w:rPr>
        <w:t xml:space="preserve"> и участия представителя </w:t>
      </w:r>
      <w:r>
        <w:rPr>
          <w:rFonts w:ascii="Times New Roman" w:hAnsi="Times New Roman"/>
          <w:b/>
          <w:sz w:val="24"/>
          <w:szCs w:val="24"/>
        </w:rPr>
        <w:t>ЭО</w:t>
      </w:r>
      <w:r>
        <w:rPr>
          <w:rFonts w:ascii="Times New Roman" w:hAnsi="Times New Roman"/>
          <w:sz w:val="24"/>
          <w:szCs w:val="24"/>
        </w:rPr>
        <w:t xml:space="preserve"> с обязательным немедленным уведомлением Потребителя;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г) по указанию контролирующих органов и в случае неисполнения его требований и предписаний, принятых в пределах их полномочий в сроки, указанные в актах и предписаниях;</w:t>
      </w:r>
    </w:p>
    <w:p w:rsidR="005D2ED5" w:rsidRDefault="00A42B33">
      <w:pPr>
        <w:pStyle w:val="aa"/>
        <w:widowControl w:val="0"/>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в иных случаях, предусмотренных действующим законодательством.</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2.2.3. В случае выявления дефектов в сетях и оборудовании Потребителя, не проведении Потребителем своевременных испытаний коммуникаций и </w:t>
      </w:r>
      <w:proofErr w:type="spellStart"/>
      <w:r>
        <w:rPr>
          <w:rFonts w:ascii="Times New Roman" w:hAnsi="Times New Roman"/>
          <w:sz w:val="24"/>
          <w:szCs w:val="24"/>
        </w:rPr>
        <w:t>теплопотребляющих</w:t>
      </w:r>
      <w:proofErr w:type="spellEnd"/>
      <w:r>
        <w:rPr>
          <w:rFonts w:ascii="Times New Roman" w:hAnsi="Times New Roman"/>
          <w:sz w:val="24"/>
          <w:szCs w:val="24"/>
        </w:rPr>
        <w:t xml:space="preserve"> установок (ТПУ), предусмотренных «Правилами технической эксплуатации тепловых энергоустановок», выдавать Потребителю предписания </w:t>
      </w:r>
      <w:proofErr w:type="gramStart"/>
      <w:r>
        <w:rPr>
          <w:rFonts w:ascii="Times New Roman" w:hAnsi="Times New Roman"/>
          <w:sz w:val="24"/>
          <w:szCs w:val="24"/>
        </w:rPr>
        <w:t>обязательные к исполнению</w:t>
      </w:r>
      <w:proofErr w:type="gramEnd"/>
      <w:r>
        <w:rPr>
          <w:rFonts w:ascii="Times New Roman" w:hAnsi="Times New Roman"/>
          <w:sz w:val="24"/>
          <w:szCs w:val="24"/>
        </w:rPr>
        <w:t xml:space="preserve"> в указанный в них срок.</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2.2.4. В порядке и сроки, установленные настоящим договором, выставлять  платежные документы для </w:t>
      </w:r>
      <w:proofErr w:type="gramStart"/>
      <w:r>
        <w:rPr>
          <w:rFonts w:ascii="Times New Roman" w:hAnsi="Times New Roman"/>
          <w:sz w:val="24"/>
          <w:szCs w:val="24"/>
        </w:rPr>
        <w:t>оплаты</w:t>
      </w:r>
      <w:proofErr w:type="gramEnd"/>
      <w:r>
        <w:rPr>
          <w:rFonts w:ascii="Times New Roman" w:hAnsi="Times New Roman"/>
          <w:sz w:val="24"/>
          <w:szCs w:val="24"/>
        </w:rPr>
        <w:t xml:space="preserve"> потребленной в расчетном периоде тепловой энергии, согласно условиям настоящего договора.</w:t>
      </w:r>
    </w:p>
    <w:p w:rsidR="005D2ED5" w:rsidRDefault="00A42B33">
      <w:pPr>
        <w:pStyle w:val="aa"/>
        <w:widowControl w:val="0"/>
        <w:jc w:val="both"/>
        <w:rPr>
          <w:rFonts w:ascii="Times New Roman" w:hAnsi="Times New Roman"/>
          <w:b/>
          <w:sz w:val="24"/>
          <w:szCs w:val="24"/>
        </w:rPr>
      </w:pPr>
      <w:r>
        <w:rPr>
          <w:rFonts w:ascii="Times New Roman" w:hAnsi="Times New Roman"/>
          <w:b/>
          <w:sz w:val="24"/>
          <w:szCs w:val="24"/>
        </w:rPr>
        <w:t>2.3. Потребитель обязуется: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2.3.1. Оплачивать потребленные коммунальные ресурсы в порядке и сроки, установленные настоящим договором.</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2.3.2. Соблюдать «Правила технической эксплуатации тепловых энергоустановок».</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2.3.3. Соблюдать:</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а) норму утечек сетевой воды не более </w:t>
      </w:r>
      <w:r>
        <w:rPr>
          <w:rFonts w:ascii="Times New Roman" w:hAnsi="Times New Roman"/>
          <w:b/>
          <w:sz w:val="24"/>
          <w:szCs w:val="24"/>
        </w:rPr>
        <w:t xml:space="preserve">0,05 </w:t>
      </w:r>
      <w:r>
        <w:rPr>
          <w:rFonts w:ascii="Times New Roman" w:hAnsi="Times New Roman"/>
          <w:sz w:val="24"/>
          <w:szCs w:val="24"/>
        </w:rPr>
        <w:t>м3/час</w:t>
      </w:r>
    </w:p>
    <w:p w:rsidR="005D2ED5" w:rsidRDefault="00A42B33">
      <w:pPr>
        <w:pStyle w:val="aa"/>
        <w:widowControl w:val="0"/>
        <w:jc w:val="both"/>
        <w:rPr>
          <w:rFonts w:ascii="Times New Roman" w:hAnsi="Times New Roman"/>
          <w:b/>
          <w:sz w:val="24"/>
          <w:szCs w:val="24"/>
        </w:rPr>
      </w:pPr>
      <w:r>
        <w:rPr>
          <w:rFonts w:ascii="Times New Roman" w:hAnsi="Times New Roman"/>
          <w:sz w:val="24"/>
          <w:szCs w:val="24"/>
        </w:rPr>
        <w:t>б) среднесуточная температура обратной сетевой воды не должна превышать заданную температурным графиком (Приложение №2) температуру более 3</w:t>
      </w:r>
      <w:r>
        <w:rPr>
          <w:rFonts w:ascii="Times New Roman" w:hAnsi="Times New Roman"/>
          <w:b/>
          <w:sz w:val="24"/>
          <w:szCs w:val="24"/>
        </w:rPr>
        <w:t>%</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2.3.4. Обеспечить сохранность технических средств, системы учета, контроля и управления подачей энергии, установленных у Потребителя и/или на его обслуживании.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2.3.5. Обеспечить автоматическую защиту систем теплопотребления и горячего водоснабжения от повышения давления и температуры выше допустимых величин.</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2.3.6. Принимать необходимые меры по сохранности систем теплоснабжения, находящихся в его собственности, владении либо пользовании (на его балансе) и/или находящихся на ее обслуживании, в случаях отключения тепловых сетей во время отопительного сезона.</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2.3.7. Поддерживать в исправном техническом состоянии </w:t>
      </w:r>
      <w:proofErr w:type="spellStart"/>
      <w:r>
        <w:rPr>
          <w:rFonts w:ascii="Times New Roman" w:hAnsi="Times New Roman"/>
          <w:sz w:val="24"/>
          <w:szCs w:val="24"/>
        </w:rPr>
        <w:t>теплопотребляющее</w:t>
      </w:r>
      <w:proofErr w:type="spellEnd"/>
      <w:r>
        <w:rPr>
          <w:rFonts w:ascii="Times New Roman" w:hAnsi="Times New Roman"/>
          <w:sz w:val="24"/>
          <w:szCs w:val="24"/>
        </w:rPr>
        <w:t xml:space="preserve"> оборудование, теплопроводы, изоляцию, контрольно-измерительные приборы, приборы учета, обеспечить их сохранность, в том числе от воздействия третьих лиц, в пределах своей эксплуатационной ответственности, производить планово-предупредительный ремонт и наладку оборудования, приборов учета, КИП и автоматики и обеспечивать их нормальную работу. Обеспечить наличие в полном объеме обученного и аттестованного персонала, отвечающего за соблюдение гидравлического и температурного режимов эксплуатации систем теплопотребления, их наладку.</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lastRenderedPageBreak/>
        <w:t xml:space="preserve">2.3.8. Немедленно сообщать о нарушении режима теплоснабжения, об утечках теплоносителя из </w:t>
      </w:r>
      <w:proofErr w:type="spellStart"/>
      <w:r>
        <w:rPr>
          <w:rFonts w:ascii="Times New Roman" w:hAnsi="Times New Roman"/>
          <w:sz w:val="24"/>
          <w:szCs w:val="24"/>
        </w:rPr>
        <w:t>теплопотребляющих</w:t>
      </w:r>
      <w:proofErr w:type="spellEnd"/>
      <w:r>
        <w:rPr>
          <w:rFonts w:ascii="Times New Roman" w:hAnsi="Times New Roman"/>
          <w:sz w:val="24"/>
          <w:szCs w:val="24"/>
        </w:rPr>
        <w:t xml:space="preserve"> установок (ТПУ), неисправности приборов учета, резких колебаниях давлений в теплосети </w:t>
      </w:r>
      <w:proofErr w:type="gramStart"/>
      <w:r>
        <w:rPr>
          <w:rFonts w:ascii="Times New Roman" w:hAnsi="Times New Roman"/>
          <w:sz w:val="24"/>
          <w:szCs w:val="24"/>
        </w:rPr>
        <w:t>по</w:t>
      </w:r>
      <w:proofErr w:type="gramEnd"/>
      <w:r>
        <w:rPr>
          <w:rFonts w:ascii="Times New Roman" w:hAnsi="Times New Roman"/>
          <w:sz w:val="24"/>
          <w:szCs w:val="24"/>
        </w:rPr>
        <w:t xml:space="preserve"> </w:t>
      </w:r>
      <w:proofErr w:type="gramStart"/>
      <w:r>
        <w:rPr>
          <w:rFonts w:ascii="Times New Roman" w:hAnsi="Times New Roman"/>
          <w:sz w:val="24"/>
          <w:szCs w:val="24"/>
        </w:rPr>
        <w:t>тел</w:t>
      </w:r>
      <w:proofErr w:type="gramEnd"/>
      <w:r>
        <w:rPr>
          <w:rFonts w:ascii="Times New Roman" w:hAnsi="Times New Roman"/>
          <w:sz w:val="24"/>
          <w:szCs w:val="24"/>
        </w:rPr>
        <w:t xml:space="preserve">. </w:t>
      </w:r>
      <w:r>
        <w:rPr>
          <w:rFonts w:ascii="Times New Roman" w:hAnsi="Times New Roman"/>
          <w:b/>
          <w:sz w:val="24"/>
          <w:szCs w:val="24"/>
        </w:rPr>
        <w:t xml:space="preserve">21-78-43 </w:t>
      </w:r>
      <w:r>
        <w:rPr>
          <w:rFonts w:ascii="Times New Roman" w:hAnsi="Times New Roman"/>
          <w:sz w:val="24"/>
          <w:szCs w:val="24"/>
        </w:rPr>
        <w:t xml:space="preserve">диспетчеру </w:t>
      </w:r>
      <w:r>
        <w:rPr>
          <w:rFonts w:ascii="Times New Roman" w:hAnsi="Times New Roman"/>
          <w:b/>
          <w:sz w:val="24"/>
          <w:szCs w:val="24"/>
        </w:rPr>
        <w:t>ЭО</w:t>
      </w:r>
      <w:r>
        <w:rPr>
          <w:rFonts w:ascii="Times New Roman" w:hAnsi="Times New Roman"/>
          <w:sz w:val="24"/>
          <w:szCs w:val="24"/>
        </w:rPr>
        <w:t>.</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2.3.9. До начала отопительного сезона подготовить и испытать </w:t>
      </w:r>
      <w:proofErr w:type="spellStart"/>
      <w:r>
        <w:rPr>
          <w:rFonts w:ascii="Times New Roman" w:hAnsi="Times New Roman"/>
          <w:sz w:val="24"/>
          <w:szCs w:val="24"/>
        </w:rPr>
        <w:t>теплопотребляющие</w:t>
      </w:r>
      <w:proofErr w:type="spellEnd"/>
      <w:r>
        <w:rPr>
          <w:rFonts w:ascii="Times New Roman" w:hAnsi="Times New Roman"/>
          <w:sz w:val="24"/>
          <w:szCs w:val="24"/>
        </w:rPr>
        <w:t xml:space="preserve"> установки и тепловые сети в соответствии с требованиями «Правил технической эксплуатации тепловых энергоустановок» в следующем порядке:</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а) Потребитель не менее чем за 3 рабочих дня направляет в </w:t>
      </w:r>
      <w:r>
        <w:rPr>
          <w:rFonts w:ascii="Times New Roman" w:hAnsi="Times New Roman"/>
          <w:b/>
          <w:sz w:val="24"/>
          <w:szCs w:val="24"/>
        </w:rPr>
        <w:t>ЭО</w:t>
      </w:r>
      <w:r>
        <w:rPr>
          <w:rFonts w:ascii="Times New Roman" w:hAnsi="Times New Roman"/>
          <w:sz w:val="24"/>
          <w:szCs w:val="24"/>
        </w:rPr>
        <w:t xml:space="preserve"> телефонограмму о вызове представителя для контроля проведения </w:t>
      </w:r>
      <w:proofErr w:type="spellStart"/>
      <w:r>
        <w:rPr>
          <w:rFonts w:ascii="Times New Roman" w:hAnsi="Times New Roman"/>
          <w:sz w:val="24"/>
          <w:szCs w:val="24"/>
        </w:rPr>
        <w:t>опрессовки</w:t>
      </w:r>
      <w:proofErr w:type="spellEnd"/>
      <w:r>
        <w:rPr>
          <w:rFonts w:ascii="Times New Roman" w:hAnsi="Times New Roman"/>
          <w:sz w:val="24"/>
          <w:szCs w:val="24"/>
        </w:rPr>
        <w:t xml:space="preserve"> и промывки систем теплопотребления с указанием согласованных сторонами даты  и времени;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б) по итогам проведения </w:t>
      </w:r>
      <w:proofErr w:type="spellStart"/>
      <w:r>
        <w:rPr>
          <w:rFonts w:ascii="Times New Roman" w:hAnsi="Times New Roman"/>
          <w:sz w:val="24"/>
          <w:szCs w:val="24"/>
        </w:rPr>
        <w:t>опрессовки</w:t>
      </w:r>
      <w:proofErr w:type="spellEnd"/>
      <w:r>
        <w:rPr>
          <w:rFonts w:ascii="Times New Roman" w:hAnsi="Times New Roman"/>
          <w:sz w:val="24"/>
          <w:szCs w:val="24"/>
        </w:rPr>
        <w:t xml:space="preserve"> и промывки систем теплопотребления сторонами составляется и подписывается двусторонний акт с указанием объемов теплоносителя и тепловой энергии, израсходованных на промывку систем теплопотребления, в случае использования Потребителем сетевой воды для промывки систем теплопотребления.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Цена сетевой воды, израсходованной Потребителем для промывки систем теплопотребления, определяется в соответствии с калькуляцией ЭО в размере реальных затрат на её приготовление.</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2.3.10. Подключать новые, отремонтированные и реконструированные </w:t>
      </w:r>
      <w:proofErr w:type="spellStart"/>
      <w:r>
        <w:rPr>
          <w:rFonts w:ascii="Times New Roman" w:hAnsi="Times New Roman"/>
          <w:sz w:val="24"/>
          <w:szCs w:val="24"/>
        </w:rPr>
        <w:t>теплопотребляющие</w:t>
      </w:r>
      <w:proofErr w:type="spellEnd"/>
      <w:r>
        <w:rPr>
          <w:rFonts w:ascii="Times New Roman" w:hAnsi="Times New Roman"/>
          <w:sz w:val="24"/>
          <w:szCs w:val="24"/>
        </w:rPr>
        <w:t xml:space="preserve"> установки, производить замену сужающих устройств только при наличии письменного разрешения </w:t>
      </w:r>
      <w:r>
        <w:rPr>
          <w:rFonts w:ascii="Times New Roman" w:hAnsi="Times New Roman"/>
          <w:b/>
          <w:sz w:val="24"/>
          <w:szCs w:val="24"/>
        </w:rPr>
        <w:t>ЭО</w:t>
      </w:r>
      <w:r>
        <w:rPr>
          <w:rFonts w:ascii="Times New Roman" w:hAnsi="Times New Roman"/>
          <w:sz w:val="24"/>
          <w:szCs w:val="24"/>
        </w:rPr>
        <w:t xml:space="preserve"> и в присутствии её представителя.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2.3.11. Обеспечить беспрепятственный пропуск на свою территорию и допуск к </w:t>
      </w:r>
      <w:proofErr w:type="spellStart"/>
      <w:r>
        <w:rPr>
          <w:rFonts w:ascii="Times New Roman" w:hAnsi="Times New Roman"/>
          <w:sz w:val="24"/>
          <w:szCs w:val="24"/>
        </w:rPr>
        <w:t>энергопотребляющим</w:t>
      </w:r>
      <w:proofErr w:type="spellEnd"/>
      <w:r>
        <w:rPr>
          <w:rFonts w:ascii="Times New Roman" w:hAnsi="Times New Roman"/>
          <w:sz w:val="24"/>
          <w:szCs w:val="24"/>
        </w:rPr>
        <w:t xml:space="preserve"> установкам, приборам учета энергии и документации представителей </w:t>
      </w:r>
      <w:r>
        <w:rPr>
          <w:rFonts w:ascii="Times New Roman" w:hAnsi="Times New Roman"/>
          <w:b/>
          <w:sz w:val="24"/>
          <w:szCs w:val="24"/>
        </w:rPr>
        <w:t>ЭО</w:t>
      </w:r>
      <w:r>
        <w:rPr>
          <w:rFonts w:ascii="Times New Roman" w:hAnsi="Times New Roman"/>
          <w:sz w:val="24"/>
          <w:szCs w:val="24"/>
        </w:rPr>
        <w:t>, имеющих специальные служебные удостоверения для контроля выполнения договорных условий энергоснабжения, соблюдения режимов энергопотребления, проведения мероприятий по ограничению энергоснабжения, оформления актов сверки взаиморасчетов, подготовки преддоговорных сообщений.</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2.3.12. Выполнять в установленные сроки предписания </w:t>
      </w:r>
      <w:r>
        <w:rPr>
          <w:rFonts w:ascii="Times New Roman" w:hAnsi="Times New Roman"/>
          <w:b/>
          <w:sz w:val="24"/>
          <w:szCs w:val="24"/>
        </w:rPr>
        <w:t>ЭО</w:t>
      </w:r>
      <w:r>
        <w:rPr>
          <w:rFonts w:ascii="Times New Roman" w:hAnsi="Times New Roman"/>
          <w:sz w:val="24"/>
          <w:szCs w:val="24"/>
        </w:rPr>
        <w:t xml:space="preserve"> об устранении недостатков в устройстве, эксплуатации и обслуживании систем теплопотребления.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2.3.13. Обеспечивать восстановление и работу теплообменников при проектной закрытой схеме горячего водоснабжения. </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2.3.14. Эксплуатацию тепловых пунктов осуществлять согласно Правилам технической эксплуатации тепловых энергоустановок. Оснащение тепловых пунктов  в соответствии с вышеуказанными правилами производить по графику, согласованному </w:t>
      </w:r>
      <w:r>
        <w:rPr>
          <w:rFonts w:ascii="Times New Roman" w:hAnsi="Times New Roman"/>
          <w:b/>
          <w:sz w:val="24"/>
          <w:szCs w:val="24"/>
        </w:rPr>
        <w:t xml:space="preserve">ЭО </w:t>
      </w:r>
      <w:r>
        <w:rPr>
          <w:rFonts w:ascii="Times New Roman" w:hAnsi="Times New Roman"/>
          <w:sz w:val="24"/>
          <w:szCs w:val="24"/>
        </w:rPr>
        <w:t>и Потребителем.</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2.3.15. Не допускать сверхнормативных утечек и загрязнения сетевой воды, в том числе не заполнять системы теплопотребления водой, не соответствующей требованиям, предъявляемым к качеству сетевой воды.</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2.3.16. Проводить регулировку принадлежащих (принятых в управление) Потребителю внутренних систем теплопотребления для рационального распределения получаемой </w:t>
      </w:r>
      <w:proofErr w:type="spellStart"/>
      <w:r>
        <w:rPr>
          <w:rFonts w:ascii="Times New Roman" w:hAnsi="Times New Roman"/>
          <w:sz w:val="24"/>
          <w:szCs w:val="24"/>
        </w:rPr>
        <w:t>теплоэнергии</w:t>
      </w:r>
      <w:proofErr w:type="spellEnd"/>
      <w:r>
        <w:rPr>
          <w:rFonts w:ascii="Times New Roman" w:hAnsi="Times New Roman"/>
          <w:sz w:val="24"/>
          <w:szCs w:val="24"/>
        </w:rPr>
        <w:t>. После проведения ремонтов внутренних систем теплопотребления производить их промывку в установленном настоящим договором порядке.</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2.3.17. В течение суток рассматривать все заявления Потребителей о перерывах в поставке и отклонении качества коммунальных услуг и принимать меры по устранению причин снижения качества коммунальных услуг.</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В случае выявления фактов </w:t>
      </w:r>
      <w:proofErr w:type="spellStart"/>
      <w:r>
        <w:rPr>
          <w:rFonts w:ascii="Times New Roman" w:hAnsi="Times New Roman"/>
          <w:sz w:val="24"/>
          <w:szCs w:val="24"/>
        </w:rPr>
        <w:t>непредоставления</w:t>
      </w:r>
      <w:proofErr w:type="spellEnd"/>
      <w:r>
        <w:rPr>
          <w:rFonts w:ascii="Times New Roman" w:hAnsi="Times New Roman"/>
          <w:sz w:val="24"/>
          <w:szCs w:val="24"/>
        </w:rPr>
        <w:t xml:space="preserve"> коммунальных услуг или предоставления коммунальных услуг ненадлежащего качества по вине </w:t>
      </w:r>
      <w:r>
        <w:rPr>
          <w:rFonts w:ascii="Times New Roman" w:hAnsi="Times New Roman"/>
          <w:b/>
          <w:sz w:val="24"/>
          <w:szCs w:val="24"/>
        </w:rPr>
        <w:t>ЭО</w:t>
      </w:r>
      <w:r>
        <w:rPr>
          <w:rFonts w:ascii="Times New Roman" w:hAnsi="Times New Roman"/>
          <w:sz w:val="24"/>
          <w:szCs w:val="24"/>
        </w:rPr>
        <w:t xml:space="preserve"> – уведомить </w:t>
      </w:r>
      <w:proofErr w:type="gramStart"/>
      <w:r>
        <w:rPr>
          <w:rFonts w:ascii="Times New Roman" w:hAnsi="Times New Roman"/>
          <w:sz w:val="24"/>
          <w:szCs w:val="24"/>
        </w:rPr>
        <w:t>последнюю</w:t>
      </w:r>
      <w:proofErr w:type="gramEnd"/>
      <w:r>
        <w:rPr>
          <w:rFonts w:ascii="Times New Roman" w:hAnsi="Times New Roman"/>
          <w:sz w:val="24"/>
          <w:szCs w:val="24"/>
        </w:rPr>
        <w:t xml:space="preserve"> телефонограммой по тел.21-78-43. Представители </w:t>
      </w:r>
      <w:r>
        <w:rPr>
          <w:rFonts w:ascii="Times New Roman" w:hAnsi="Times New Roman"/>
          <w:b/>
          <w:sz w:val="24"/>
          <w:szCs w:val="24"/>
        </w:rPr>
        <w:t>ЭО</w:t>
      </w:r>
      <w:r>
        <w:rPr>
          <w:rFonts w:ascii="Times New Roman" w:hAnsi="Times New Roman"/>
          <w:sz w:val="24"/>
          <w:szCs w:val="24"/>
        </w:rPr>
        <w:t xml:space="preserve"> в течение рабочих суток проводят обследование объекта в заранее согласованное сторонами время, составляют и подписывают акт по факту недопоставки. В случае неявки одной из сторон для составления акта – в акте отражается факт недопоставки и  неявка одной из сторон.</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2.3.18. Обеспечивать явку представителя для участия в проверках технического состояния систем отопления у Потребителей, а также оказывать содействие по ограничению Потребителей-должников.</w:t>
      </w:r>
      <w:r>
        <w:rPr>
          <w:rFonts w:ascii="Times New Roman" w:hAnsi="Times New Roman"/>
          <w:sz w:val="24"/>
          <w:szCs w:val="24"/>
        </w:rPr>
        <w:tab/>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2.3.19. Не реже одного раза в квартал, производить сверку взаиморасчетов с </w:t>
      </w:r>
      <w:r>
        <w:rPr>
          <w:rFonts w:ascii="Times New Roman" w:hAnsi="Times New Roman"/>
          <w:b/>
          <w:sz w:val="24"/>
          <w:szCs w:val="24"/>
        </w:rPr>
        <w:t>ЭО</w:t>
      </w:r>
      <w:r>
        <w:rPr>
          <w:rFonts w:ascii="Times New Roman" w:hAnsi="Times New Roman"/>
          <w:sz w:val="24"/>
          <w:szCs w:val="24"/>
        </w:rPr>
        <w:t xml:space="preserve"> с оформлением и подписанием соответствующего акта.</w:t>
      </w:r>
    </w:p>
    <w:p w:rsidR="005D2ED5" w:rsidRDefault="00A42B33" w:rsidP="00BF4609">
      <w:pPr>
        <w:pStyle w:val="aa"/>
        <w:widowControl w:val="0"/>
        <w:jc w:val="center"/>
        <w:rPr>
          <w:rFonts w:ascii="Times New Roman" w:hAnsi="Times New Roman"/>
          <w:b/>
          <w:sz w:val="24"/>
          <w:szCs w:val="24"/>
        </w:rPr>
      </w:pPr>
      <w:r>
        <w:rPr>
          <w:rFonts w:ascii="Times New Roman" w:hAnsi="Times New Roman"/>
          <w:b/>
          <w:sz w:val="24"/>
          <w:szCs w:val="24"/>
        </w:rPr>
        <w:t>2.4. Потребитель вправе:</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2.4.1. Требовать от </w:t>
      </w:r>
      <w:r>
        <w:rPr>
          <w:rFonts w:ascii="Times New Roman" w:hAnsi="Times New Roman"/>
          <w:b/>
          <w:sz w:val="24"/>
          <w:szCs w:val="24"/>
        </w:rPr>
        <w:t>ЭО</w:t>
      </w:r>
      <w:r>
        <w:rPr>
          <w:rFonts w:ascii="Times New Roman" w:hAnsi="Times New Roman"/>
          <w:sz w:val="24"/>
          <w:szCs w:val="24"/>
        </w:rPr>
        <w:t xml:space="preserve"> обеспечения режима подачи коммунальных ресурсов согласно пункту 2.1.3. настоящего договора. </w:t>
      </w:r>
    </w:p>
    <w:p w:rsidR="005D2ED5" w:rsidRDefault="00A42B33" w:rsidP="00BF4609">
      <w:pPr>
        <w:widowControl w:val="0"/>
        <w:tabs>
          <w:tab w:val="left" w:pos="993"/>
        </w:tabs>
        <w:spacing w:after="0" w:line="240" w:lineRule="auto"/>
        <w:jc w:val="center"/>
        <w:textAlignment w:val="top"/>
        <w:rPr>
          <w:rFonts w:ascii="Times New Roman" w:hAnsi="Times New Roman"/>
          <w:b/>
          <w:sz w:val="24"/>
          <w:szCs w:val="24"/>
        </w:rPr>
      </w:pPr>
      <w:r>
        <w:rPr>
          <w:rFonts w:ascii="Times New Roman" w:hAnsi="Times New Roman"/>
          <w:b/>
          <w:sz w:val="24"/>
          <w:szCs w:val="24"/>
        </w:rPr>
        <w:t>3. Учет тепловой энергии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lastRenderedPageBreak/>
        <w:t xml:space="preserve">3.1. Учет количества принятой Потребителем тепловой энергии производится </w:t>
      </w:r>
      <w:proofErr w:type="gramStart"/>
      <w:r>
        <w:rPr>
          <w:rFonts w:ascii="Times New Roman" w:hAnsi="Times New Roman"/>
          <w:sz w:val="24"/>
          <w:szCs w:val="24"/>
        </w:rPr>
        <w:t>согласно «Правил</w:t>
      </w:r>
      <w:proofErr w:type="gramEnd"/>
      <w:r>
        <w:rPr>
          <w:rFonts w:ascii="Times New Roman" w:hAnsi="Times New Roman"/>
          <w:sz w:val="24"/>
          <w:szCs w:val="24"/>
        </w:rPr>
        <w:t xml:space="preserve"> учета тепловой энергии теплоносителя»: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 при наличии приборов учета на границе раздела тепловых сетей </w:t>
      </w:r>
      <w:r>
        <w:rPr>
          <w:rFonts w:ascii="Times New Roman" w:hAnsi="Times New Roman"/>
          <w:b/>
          <w:sz w:val="24"/>
          <w:szCs w:val="24"/>
        </w:rPr>
        <w:t>ЭО</w:t>
      </w:r>
      <w:r>
        <w:rPr>
          <w:rFonts w:ascii="Times New Roman" w:hAnsi="Times New Roman"/>
          <w:sz w:val="24"/>
          <w:szCs w:val="24"/>
        </w:rPr>
        <w:t xml:space="preserve"> и Потребителя: на основании показаний этих приборов, если они отвечают требованиям, предъявляемым  к приборам учета;</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при наличии приборов учета не на границе раздела: на основании показаний приборов с учетом потерь в тепловых сетях от места установки приборов учета до границы раздела теплосетей, определяемых владельцем головного участка теплосети;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при отсутствии приборов учета на основании расчетных значений;</w:t>
      </w:r>
    </w:p>
    <w:p w:rsidR="005D2ED5" w:rsidRDefault="00A42B33">
      <w:pPr>
        <w:pStyle w:val="aa"/>
        <w:widowControl w:val="0"/>
        <w:jc w:val="both"/>
        <w:rPr>
          <w:rFonts w:ascii="Times New Roman" w:hAnsi="Times New Roman"/>
          <w:sz w:val="24"/>
          <w:szCs w:val="24"/>
        </w:rPr>
      </w:pPr>
      <w:proofErr w:type="gramStart"/>
      <w:r>
        <w:rPr>
          <w:rFonts w:ascii="Times New Roman" w:hAnsi="Times New Roman"/>
          <w:sz w:val="24"/>
          <w:szCs w:val="24"/>
        </w:rPr>
        <w:t>- в период осуществления ремонта, замены, поверки коллективного (</w:t>
      </w:r>
      <w:proofErr w:type="spellStart"/>
      <w:r>
        <w:rPr>
          <w:rFonts w:ascii="Times New Roman" w:hAnsi="Times New Roman"/>
          <w:sz w:val="24"/>
          <w:szCs w:val="24"/>
        </w:rPr>
        <w:t>общедомового</w:t>
      </w:r>
      <w:proofErr w:type="spellEnd"/>
      <w:r>
        <w:rPr>
          <w:rFonts w:ascii="Times New Roman" w:hAnsi="Times New Roman"/>
          <w:sz w:val="24"/>
          <w:szCs w:val="24"/>
        </w:rPr>
        <w:t>) прибора учета, не превышающий 15 календарных дней в году, количество потребленной тепловой энергии исчисляется как среднее потребление коммунальных ресурсов, определенное по прибору учета за последние 3 суток, предшествующих отключению прибора, а если период осуществления ремонта, замены, поверки коллективного (</w:t>
      </w:r>
      <w:proofErr w:type="spellStart"/>
      <w:r>
        <w:rPr>
          <w:rFonts w:ascii="Times New Roman" w:hAnsi="Times New Roman"/>
          <w:sz w:val="24"/>
          <w:szCs w:val="24"/>
        </w:rPr>
        <w:t>общедомового</w:t>
      </w:r>
      <w:proofErr w:type="spellEnd"/>
      <w:r>
        <w:rPr>
          <w:rFonts w:ascii="Times New Roman" w:hAnsi="Times New Roman"/>
          <w:sz w:val="24"/>
          <w:szCs w:val="24"/>
        </w:rPr>
        <w:t>) прибора учета превысит 15 календарных дней в год, то количество потребленной тепловой энергии</w:t>
      </w:r>
      <w:proofErr w:type="gramEnd"/>
      <w:r>
        <w:rPr>
          <w:rFonts w:ascii="Times New Roman" w:hAnsi="Times New Roman"/>
          <w:sz w:val="24"/>
          <w:szCs w:val="24"/>
        </w:rPr>
        <w:t xml:space="preserve"> определяется </w:t>
      </w:r>
      <w:r>
        <w:rPr>
          <w:rFonts w:ascii="Times New Roman" w:hAnsi="Times New Roman"/>
          <w:b/>
          <w:sz w:val="24"/>
          <w:szCs w:val="24"/>
        </w:rPr>
        <w:t>ЭО</w:t>
      </w:r>
      <w:r>
        <w:rPr>
          <w:rFonts w:ascii="Times New Roman" w:hAnsi="Times New Roman"/>
          <w:sz w:val="24"/>
          <w:szCs w:val="24"/>
        </w:rPr>
        <w:t xml:space="preserve"> на основании расчетных тепловых нагрузок, указанных в договоре.</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3.2. Потребитель не позднее 25 числа расчетного месяца снимает показания приборов учета и передает </w:t>
      </w:r>
      <w:r>
        <w:rPr>
          <w:rFonts w:ascii="Times New Roman" w:hAnsi="Times New Roman"/>
          <w:b/>
          <w:sz w:val="24"/>
          <w:szCs w:val="24"/>
        </w:rPr>
        <w:t xml:space="preserve">ЭО </w:t>
      </w:r>
      <w:r>
        <w:rPr>
          <w:rFonts w:ascii="Times New Roman" w:hAnsi="Times New Roman"/>
          <w:sz w:val="24"/>
          <w:szCs w:val="24"/>
        </w:rPr>
        <w:t>справку о потреблении тепловой энергии.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3.3. Дату выхода из строя прибора учета Потребитель сообщает </w:t>
      </w:r>
      <w:r>
        <w:rPr>
          <w:rFonts w:ascii="Times New Roman" w:hAnsi="Times New Roman"/>
          <w:b/>
          <w:sz w:val="24"/>
          <w:szCs w:val="24"/>
        </w:rPr>
        <w:t>ЭО</w:t>
      </w:r>
      <w:r>
        <w:rPr>
          <w:rFonts w:ascii="Times New Roman" w:hAnsi="Times New Roman"/>
          <w:sz w:val="24"/>
          <w:szCs w:val="24"/>
        </w:rPr>
        <w:t xml:space="preserve"> в течение суток с предоставлением </w:t>
      </w:r>
      <w:proofErr w:type="gramStart"/>
      <w:r>
        <w:rPr>
          <w:rFonts w:ascii="Times New Roman" w:hAnsi="Times New Roman"/>
          <w:sz w:val="24"/>
          <w:szCs w:val="24"/>
        </w:rPr>
        <w:t>Акта технического обследования приборов учета тепловой энергии</w:t>
      </w:r>
      <w:proofErr w:type="gramEnd"/>
      <w:r>
        <w:rPr>
          <w:rFonts w:ascii="Times New Roman" w:hAnsi="Times New Roman"/>
          <w:sz w:val="24"/>
          <w:szCs w:val="24"/>
        </w:rPr>
        <w:t>.</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3.4. С целью обеспечения контроля правильности расчетов по настоящему договору по инициативе любой из сторон проводится сверка расчетов. Для проведения сверки расчетов ЭО по запросу Потребителя либо собственной инициативе составляет акт сверки расчетов и направляет его Потребителю.</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Потребитель</w:t>
      </w:r>
      <w:r w:rsidR="00BF4609">
        <w:rPr>
          <w:rFonts w:ascii="Times New Roman" w:hAnsi="Times New Roman"/>
          <w:sz w:val="24"/>
          <w:szCs w:val="24"/>
        </w:rPr>
        <w:t xml:space="preserve"> </w:t>
      </w:r>
      <w:r>
        <w:rPr>
          <w:rFonts w:ascii="Times New Roman" w:hAnsi="Times New Roman"/>
          <w:sz w:val="24"/>
          <w:szCs w:val="24"/>
        </w:rPr>
        <w:t>обязуется в течение семи дней вернуть в ЭО надлежащим образом оформленный акт сверки расчетов либо направить в ЭО письменный мотивированный отказ от его подписания.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3.5. Учет тепловой энергии и теплоносителя считается допущенным </w:t>
      </w:r>
      <w:proofErr w:type="gramStart"/>
      <w:r>
        <w:rPr>
          <w:rFonts w:ascii="Times New Roman" w:hAnsi="Times New Roman"/>
          <w:sz w:val="24"/>
          <w:szCs w:val="24"/>
        </w:rPr>
        <w:t>в соответствии с Правилами учета в эксплуатацию прибором учета на тепловом пункте по каждой точке</w:t>
      </w:r>
      <w:proofErr w:type="gramEnd"/>
      <w:r>
        <w:rPr>
          <w:rFonts w:ascii="Times New Roman" w:hAnsi="Times New Roman"/>
          <w:sz w:val="24"/>
          <w:szCs w:val="24"/>
        </w:rPr>
        <w:t xml:space="preserve"> поставки. Показания приборов учета принимаются к коммерческому расчету после подписания акта допуска в эксплуатацию прибора учета, утверждения его руководителем </w:t>
      </w:r>
      <w:proofErr w:type="spellStart"/>
      <w:r>
        <w:rPr>
          <w:rFonts w:ascii="Times New Roman" w:hAnsi="Times New Roman"/>
          <w:sz w:val="24"/>
          <w:szCs w:val="24"/>
        </w:rPr>
        <w:t>Энергоснабжающей</w:t>
      </w:r>
      <w:proofErr w:type="spellEnd"/>
      <w:r>
        <w:rPr>
          <w:rFonts w:ascii="Times New Roman" w:hAnsi="Times New Roman"/>
          <w:sz w:val="24"/>
          <w:szCs w:val="24"/>
        </w:rPr>
        <w:t xml:space="preserve"> организации и опломбировки. Ответственное лицо Потребителя производит отметку в акте об ознакомлении с ним, а при наличии замечаний излагает свое мнение в акте ниже подписи представителя ЭО, составившего акт. Отказ Потребителя от подписания указанного Акта, а так же отказ от присутствия при его составлении отражается с указанием причин этого отказа в указанном акте или отдельном акте, составленном в присутствии двух незаинтересованных лиц и подписанном ими.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3.6. ЭО при выявлении факта бездоговорного потребления тепловой энергии, теплоносителя составляет акт о выявлении бездоговорного потребления тепловой энергии, теплоносителя. </w:t>
      </w:r>
      <w:proofErr w:type="gramStart"/>
      <w:r>
        <w:rPr>
          <w:rFonts w:ascii="Times New Roman" w:hAnsi="Times New Roman"/>
          <w:sz w:val="24"/>
          <w:szCs w:val="24"/>
        </w:rPr>
        <w:t>В указанном акте должны содержаться сведения о потребителе или об ином лице, осуществивших бездоговорное потребление тепловой энергии, теплоносителя, о способе и месте осуществления такого бездоговорного потребления, описание приборов учета на момент составления указанного акта, дата предыдущей проверки, объяснения потребителя или иного лица, осуществивших бездоговорное потребление тепловой энергии, теплоносителя, относительно факта выявленного бездоговорного потребления тепловой энергии, теплоносителя и их претензии к</w:t>
      </w:r>
      <w:proofErr w:type="gramEnd"/>
      <w:r>
        <w:rPr>
          <w:rFonts w:ascii="Times New Roman" w:hAnsi="Times New Roman"/>
          <w:sz w:val="24"/>
          <w:szCs w:val="24"/>
        </w:rPr>
        <w:t xml:space="preserve"> составленному акту (в случае наличия этих претензий). При составлении указанного акта должны присутствовать Потребитель. Отказ Потребителя от подписания составленного акта, а также их отказ от присутствия при его составлении отражается с указанием причин этого отказа в указанном акте или в отдельном акте, составленном в присутствии двух незаинтересованных лиц и подписанном ими.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3.7. Расчет объема бездоговорного потребления тепловой энергии, теплоносителя и их стоимости осуществляется ЭО в течение пяти рабочих дней со дня составления акта о выявлении бездоговорного потребления тепловой энергии, теплоносителя на основании указанного акта, документов, представленных Потребителем. Объем бездоговорного потребления тепловой энергии, теплоносителя определяется за весь период, истекший </w:t>
      </w:r>
      <w:proofErr w:type="gramStart"/>
      <w:r>
        <w:rPr>
          <w:rFonts w:ascii="Times New Roman" w:hAnsi="Times New Roman"/>
          <w:sz w:val="24"/>
          <w:szCs w:val="24"/>
        </w:rPr>
        <w:t>с даты</w:t>
      </w:r>
      <w:proofErr w:type="gramEnd"/>
      <w:r>
        <w:rPr>
          <w:rFonts w:ascii="Times New Roman" w:hAnsi="Times New Roman"/>
          <w:sz w:val="24"/>
          <w:szCs w:val="24"/>
        </w:rPr>
        <w:t xml:space="preserve"> предыдущей проверки, в месте осуществления бездоговорного потребления тепловой энергии, теплоносителя, но не более чем за три года.</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lastRenderedPageBreak/>
        <w:t xml:space="preserve">3.8. </w:t>
      </w:r>
      <w:proofErr w:type="gramStart"/>
      <w:r>
        <w:rPr>
          <w:rFonts w:ascii="Times New Roman" w:hAnsi="Times New Roman"/>
          <w:sz w:val="24"/>
          <w:szCs w:val="24"/>
        </w:rPr>
        <w:t xml:space="preserve">Стоимость тепловой энергии, теплоносителя, полученных в результате бездоговорного потребления тепловой энергии, теплоносителя, определяется в соответствии с действующими на дату взыскания тарифами на тепловую энергию, теплоноситель для соответствующей категории потребителей с учетом стоимости услуг по передаче тепловой энергии и подлежит оплате Потребителем, в пятнадцатидневный срок с момента получения соответствующего требования ЭО. </w:t>
      </w:r>
      <w:proofErr w:type="gramEnd"/>
    </w:p>
    <w:p w:rsidR="005D2ED5" w:rsidRDefault="005D2ED5">
      <w:pPr>
        <w:pStyle w:val="aa"/>
        <w:widowControl w:val="0"/>
        <w:jc w:val="both"/>
        <w:rPr>
          <w:rFonts w:ascii="Times New Roman" w:hAnsi="Times New Roman"/>
          <w:sz w:val="24"/>
          <w:szCs w:val="24"/>
        </w:rPr>
      </w:pPr>
    </w:p>
    <w:p w:rsidR="005D2ED5" w:rsidRPr="000C1B65" w:rsidRDefault="00A42B33">
      <w:pPr>
        <w:pStyle w:val="aa"/>
        <w:widowControl w:val="0"/>
        <w:jc w:val="center"/>
        <w:rPr>
          <w:rFonts w:ascii="Times New Roman" w:hAnsi="Times New Roman"/>
          <w:b/>
          <w:sz w:val="24"/>
          <w:szCs w:val="24"/>
        </w:rPr>
      </w:pPr>
      <w:r w:rsidRPr="000C1B65">
        <w:rPr>
          <w:rFonts w:ascii="Times New Roman" w:hAnsi="Times New Roman"/>
          <w:b/>
          <w:sz w:val="24"/>
          <w:szCs w:val="24"/>
        </w:rPr>
        <w:t xml:space="preserve">4. </w:t>
      </w:r>
      <w:r w:rsidR="00434F96" w:rsidRPr="000C1B65">
        <w:rPr>
          <w:rFonts w:ascii="Times New Roman" w:hAnsi="Times New Roman"/>
          <w:b/>
          <w:sz w:val="24"/>
          <w:szCs w:val="24"/>
        </w:rPr>
        <w:t>Стоимость и п</w:t>
      </w:r>
      <w:r w:rsidRPr="000C1B65">
        <w:rPr>
          <w:rFonts w:ascii="Times New Roman" w:hAnsi="Times New Roman"/>
          <w:b/>
          <w:sz w:val="24"/>
          <w:szCs w:val="24"/>
        </w:rPr>
        <w:t>орядок расчетов</w:t>
      </w:r>
    </w:p>
    <w:p w:rsidR="00434F96" w:rsidRPr="000C1B65" w:rsidRDefault="00A42B33">
      <w:pPr>
        <w:pStyle w:val="aa"/>
        <w:widowControl w:val="0"/>
        <w:jc w:val="both"/>
        <w:rPr>
          <w:rFonts w:ascii="Times New Roman" w:hAnsi="Times New Roman"/>
          <w:sz w:val="24"/>
          <w:szCs w:val="24"/>
        </w:rPr>
      </w:pPr>
      <w:r w:rsidRPr="000C1B65">
        <w:rPr>
          <w:rFonts w:ascii="Times New Roman" w:hAnsi="Times New Roman"/>
          <w:sz w:val="24"/>
          <w:szCs w:val="24"/>
        </w:rPr>
        <w:t>4.1.</w:t>
      </w:r>
      <w:r w:rsidR="00576CB6">
        <w:rPr>
          <w:rFonts w:ascii="Times New Roman" w:hAnsi="Times New Roman"/>
          <w:sz w:val="24"/>
          <w:szCs w:val="24"/>
        </w:rPr>
        <w:t xml:space="preserve"> </w:t>
      </w:r>
      <w:r w:rsidR="00FC7E06">
        <w:rPr>
          <w:rFonts w:ascii="Times New Roman" w:hAnsi="Times New Roman"/>
          <w:sz w:val="24"/>
          <w:szCs w:val="24"/>
        </w:rPr>
        <w:t>Максимальное значение ц</w:t>
      </w:r>
      <w:r w:rsidR="00434F96" w:rsidRPr="000C1B65">
        <w:rPr>
          <w:rFonts w:ascii="Times New Roman" w:hAnsi="Times New Roman"/>
          <w:sz w:val="24"/>
          <w:szCs w:val="24"/>
        </w:rPr>
        <w:t>ен</w:t>
      </w:r>
      <w:r w:rsidR="006A421C">
        <w:rPr>
          <w:rFonts w:ascii="Times New Roman" w:hAnsi="Times New Roman"/>
          <w:sz w:val="24"/>
          <w:szCs w:val="24"/>
        </w:rPr>
        <w:t>ы</w:t>
      </w:r>
      <w:r w:rsidR="00434F96" w:rsidRPr="000C1B65">
        <w:rPr>
          <w:rFonts w:ascii="Times New Roman" w:hAnsi="Times New Roman"/>
          <w:sz w:val="24"/>
          <w:szCs w:val="24"/>
        </w:rPr>
        <w:t xml:space="preserve"> договора составляет</w:t>
      </w:r>
      <w:r w:rsidR="00AC4971">
        <w:rPr>
          <w:rFonts w:ascii="Times New Roman" w:hAnsi="Times New Roman"/>
          <w:sz w:val="24"/>
          <w:szCs w:val="24"/>
          <w:u w:val="single"/>
        </w:rPr>
        <w:t>__</w:t>
      </w:r>
      <w:r w:rsidR="006A421C" w:rsidRPr="001F2EFB">
        <w:rPr>
          <w:rFonts w:ascii="Times New Roman" w:hAnsi="Times New Roman"/>
          <w:sz w:val="24"/>
          <w:szCs w:val="24"/>
          <w:highlight w:val="yellow"/>
          <w:u w:val="single"/>
        </w:rPr>
        <w:t>10 069 916,23 руб</w:t>
      </w:r>
      <w:r w:rsidR="00204BC4" w:rsidRPr="001F2EFB">
        <w:rPr>
          <w:rFonts w:ascii="Times New Roman" w:hAnsi="Times New Roman"/>
          <w:sz w:val="24"/>
          <w:szCs w:val="24"/>
          <w:highlight w:val="yellow"/>
          <w:u w:val="single"/>
        </w:rPr>
        <w:t xml:space="preserve">.  </w:t>
      </w:r>
      <w:r w:rsidR="006A421C" w:rsidRPr="001F2EFB">
        <w:rPr>
          <w:rFonts w:ascii="Times New Roman" w:hAnsi="Times New Roman"/>
          <w:sz w:val="24"/>
          <w:szCs w:val="24"/>
          <w:highlight w:val="yellow"/>
          <w:u w:val="single"/>
        </w:rPr>
        <w:t>(</w:t>
      </w:r>
      <w:r w:rsidR="00204BC4" w:rsidRPr="001F2EFB">
        <w:rPr>
          <w:rFonts w:ascii="Times New Roman" w:hAnsi="Times New Roman"/>
          <w:sz w:val="24"/>
          <w:szCs w:val="24"/>
          <w:highlight w:val="yellow"/>
          <w:u w:val="single"/>
        </w:rPr>
        <w:t>Д</w:t>
      </w:r>
      <w:r w:rsidR="006A421C" w:rsidRPr="001F2EFB">
        <w:rPr>
          <w:rFonts w:ascii="Times New Roman" w:hAnsi="Times New Roman"/>
          <w:sz w:val="24"/>
          <w:szCs w:val="24"/>
          <w:highlight w:val="yellow"/>
          <w:u w:val="single"/>
        </w:rPr>
        <w:t xml:space="preserve">есять миллионов шестьдесят девять тысяч девятьсот </w:t>
      </w:r>
      <w:r w:rsidR="00204BC4" w:rsidRPr="001F2EFB">
        <w:rPr>
          <w:rFonts w:ascii="Times New Roman" w:hAnsi="Times New Roman"/>
          <w:sz w:val="24"/>
          <w:szCs w:val="24"/>
          <w:highlight w:val="yellow"/>
          <w:u w:val="single"/>
        </w:rPr>
        <w:t>шестнадцать</w:t>
      </w:r>
      <w:r w:rsidR="006A421C" w:rsidRPr="001F2EFB">
        <w:rPr>
          <w:rFonts w:ascii="Times New Roman" w:hAnsi="Times New Roman"/>
          <w:sz w:val="24"/>
          <w:szCs w:val="24"/>
          <w:highlight w:val="yellow"/>
          <w:u w:val="single"/>
        </w:rPr>
        <w:t xml:space="preserve"> рублей</w:t>
      </w:r>
      <w:r w:rsidR="00204BC4" w:rsidRPr="001F2EFB">
        <w:rPr>
          <w:rFonts w:ascii="Times New Roman" w:hAnsi="Times New Roman"/>
          <w:sz w:val="24"/>
          <w:szCs w:val="24"/>
          <w:highlight w:val="yellow"/>
          <w:u w:val="single"/>
        </w:rPr>
        <w:t xml:space="preserve"> 23 копейки), в том числе НДС 20% 1 678 319,37(Один миллион шестьсот семьдесят восемь тысяч триста девятнадцать рублей 37 копеек)</w:t>
      </w:r>
      <w:r w:rsidR="00AC4971" w:rsidRPr="001F2EFB">
        <w:rPr>
          <w:rFonts w:ascii="Times New Roman" w:hAnsi="Times New Roman"/>
          <w:sz w:val="24"/>
          <w:szCs w:val="24"/>
          <w:highlight w:val="yellow"/>
          <w:u w:val="single"/>
        </w:rPr>
        <w:t>___</w:t>
      </w:r>
      <w:r w:rsidR="00377FD3">
        <w:rPr>
          <w:rFonts w:ascii="Times New Roman" w:hAnsi="Times New Roman"/>
          <w:sz w:val="24"/>
          <w:szCs w:val="24"/>
          <w:u w:val="single"/>
        </w:rPr>
        <w:t xml:space="preserve"> </w:t>
      </w:r>
    </w:p>
    <w:p w:rsidR="007373C5" w:rsidRPr="000C1B65" w:rsidRDefault="00434F96" w:rsidP="007373C5">
      <w:pPr>
        <w:pStyle w:val="aa"/>
        <w:jc w:val="both"/>
        <w:rPr>
          <w:rFonts w:ascii="Times New Roman" w:hAnsi="Times New Roman"/>
          <w:sz w:val="24"/>
          <w:szCs w:val="24"/>
        </w:rPr>
      </w:pPr>
      <w:r w:rsidRPr="000C1B65">
        <w:rPr>
          <w:rFonts w:ascii="Times New Roman" w:hAnsi="Times New Roman"/>
          <w:sz w:val="24"/>
          <w:szCs w:val="24"/>
        </w:rPr>
        <w:t>4.2.</w:t>
      </w:r>
      <w:r w:rsidR="00A42B33" w:rsidRPr="000C1B65">
        <w:rPr>
          <w:rFonts w:ascii="Times New Roman" w:hAnsi="Times New Roman"/>
          <w:sz w:val="24"/>
          <w:szCs w:val="24"/>
        </w:rPr>
        <w:t xml:space="preserve"> </w:t>
      </w:r>
      <w:r w:rsidRPr="000C1B65">
        <w:rPr>
          <w:rFonts w:ascii="Times New Roman" w:hAnsi="Times New Roman"/>
          <w:sz w:val="24"/>
          <w:szCs w:val="24"/>
        </w:rPr>
        <w:t xml:space="preserve">Цена </w:t>
      </w:r>
      <w:r w:rsidR="007373C5" w:rsidRPr="000C1B65">
        <w:rPr>
          <w:rFonts w:ascii="Times New Roman" w:hAnsi="Times New Roman"/>
          <w:sz w:val="24"/>
          <w:szCs w:val="24"/>
        </w:rPr>
        <w:t>договора является твердой и определяется на весь срок исполнения договора, за исключением пунктов 4.3 и 4.4 настоящего договора.</w:t>
      </w:r>
    </w:p>
    <w:p w:rsidR="007373C5" w:rsidRPr="000C1B65" w:rsidRDefault="007373C5" w:rsidP="007373C5">
      <w:pPr>
        <w:pStyle w:val="aa"/>
        <w:jc w:val="both"/>
        <w:rPr>
          <w:rFonts w:ascii="Times New Roman" w:hAnsi="Times New Roman"/>
          <w:sz w:val="24"/>
          <w:szCs w:val="24"/>
        </w:rPr>
      </w:pPr>
      <w:r w:rsidRPr="000C1B65">
        <w:rPr>
          <w:rFonts w:ascii="Times New Roman" w:hAnsi="Times New Roman"/>
          <w:sz w:val="24"/>
          <w:szCs w:val="24"/>
        </w:rPr>
        <w:t>4.3.</w:t>
      </w:r>
      <w:r w:rsidR="00A76E63">
        <w:rPr>
          <w:rFonts w:ascii="Times New Roman" w:hAnsi="Times New Roman"/>
          <w:sz w:val="24"/>
          <w:szCs w:val="24"/>
        </w:rPr>
        <w:t xml:space="preserve"> </w:t>
      </w:r>
      <w:r w:rsidRPr="000C1B65">
        <w:rPr>
          <w:rFonts w:ascii="Times New Roman" w:hAnsi="Times New Roman"/>
          <w:sz w:val="24"/>
          <w:szCs w:val="24"/>
        </w:rPr>
        <w:t xml:space="preserve">Цена договора может быть снижена по соглашению сторон </w:t>
      </w:r>
      <w:r w:rsidR="00E85F3C" w:rsidRPr="000C1B65">
        <w:rPr>
          <w:rFonts w:ascii="Times New Roman" w:hAnsi="Times New Roman"/>
          <w:sz w:val="24"/>
          <w:szCs w:val="24"/>
        </w:rPr>
        <w:t>без изменения,</w:t>
      </w:r>
      <w:r w:rsidRPr="000C1B65">
        <w:rPr>
          <w:rFonts w:ascii="Times New Roman" w:hAnsi="Times New Roman"/>
          <w:sz w:val="24"/>
          <w:szCs w:val="24"/>
        </w:rPr>
        <w:t xml:space="preserve"> предусмотренных договором количества услуг и иных условий исполнения договора.</w:t>
      </w:r>
    </w:p>
    <w:p w:rsidR="007373C5" w:rsidRPr="000C1B65" w:rsidRDefault="007373C5" w:rsidP="007373C5">
      <w:pPr>
        <w:pStyle w:val="aa"/>
        <w:widowControl w:val="0"/>
        <w:jc w:val="both"/>
        <w:rPr>
          <w:rFonts w:ascii="Times New Roman" w:hAnsi="Times New Roman"/>
          <w:sz w:val="24"/>
          <w:szCs w:val="24"/>
        </w:rPr>
      </w:pPr>
      <w:r w:rsidRPr="000C1B65">
        <w:rPr>
          <w:rFonts w:ascii="Times New Roman" w:hAnsi="Times New Roman"/>
          <w:sz w:val="24"/>
          <w:szCs w:val="24"/>
        </w:rPr>
        <w:t>4.4.Изменение существенных условий договора при его исполнении допускается в случаях: увеличения или уменьшения объема услуг, изменение регулируемых государством тарифов на услуги, уменьшение ранее доведенных до Абонента лимитов бюджетных обязательств.</w:t>
      </w:r>
    </w:p>
    <w:p w:rsidR="007373C5" w:rsidRPr="007373C5" w:rsidRDefault="007373C5" w:rsidP="007373C5">
      <w:pPr>
        <w:pStyle w:val="aa"/>
        <w:jc w:val="both"/>
        <w:rPr>
          <w:rFonts w:ascii="Times New Roman" w:hAnsi="Times New Roman"/>
          <w:sz w:val="24"/>
          <w:szCs w:val="24"/>
        </w:rPr>
      </w:pPr>
      <w:r w:rsidRPr="000C1B65">
        <w:rPr>
          <w:rFonts w:ascii="Times New Roman" w:eastAsia="Calibri" w:hAnsi="Times New Roman"/>
          <w:sz w:val="24"/>
          <w:szCs w:val="24"/>
          <w:lang w:eastAsia="en-US"/>
        </w:rPr>
        <w:t>4.5.</w:t>
      </w:r>
      <w:r w:rsidR="00A76E63">
        <w:rPr>
          <w:rFonts w:ascii="Times New Roman" w:eastAsia="Calibri" w:hAnsi="Times New Roman"/>
          <w:sz w:val="24"/>
          <w:szCs w:val="24"/>
          <w:lang w:eastAsia="en-US"/>
        </w:rPr>
        <w:t xml:space="preserve"> </w:t>
      </w:r>
      <w:r w:rsidRPr="000C1B65">
        <w:rPr>
          <w:rFonts w:ascii="Times New Roman" w:eastAsia="Calibri" w:hAnsi="Times New Roman"/>
          <w:sz w:val="24"/>
          <w:szCs w:val="24"/>
          <w:lang w:eastAsia="en-US"/>
        </w:rPr>
        <w:t xml:space="preserve">Изменение существенных условий настоящего договора при его исполнении допускается по соглашению </w:t>
      </w:r>
      <w:r w:rsidR="00A76E63" w:rsidRPr="000C1B65">
        <w:rPr>
          <w:rFonts w:ascii="Times New Roman" w:eastAsia="Calibri" w:hAnsi="Times New Roman"/>
          <w:sz w:val="24"/>
          <w:szCs w:val="24"/>
          <w:lang w:eastAsia="en-US"/>
        </w:rPr>
        <w:t>сторон в случае, если</w:t>
      </w:r>
      <w:r w:rsidRPr="000C1B65">
        <w:rPr>
          <w:rFonts w:ascii="Times New Roman" w:hAnsi="Times New Roman"/>
          <w:sz w:val="24"/>
          <w:szCs w:val="24"/>
        </w:rPr>
        <w:t xml:space="preserve"> по предложению Потребителя увеличивается или уменьшается предусмотренное настоящим договором количество услуг</w:t>
      </w:r>
      <w:r w:rsidR="00E85F3C">
        <w:rPr>
          <w:rFonts w:ascii="Times New Roman" w:hAnsi="Times New Roman"/>
          <w:sz w:val="24"/>
          <w:szCs w:val="24"/>
        </w:rPr>
        <w:t xml:space="preserve">. </w:t>
      </w:r>
      <w:r w:rsidRPr="000C1B65">
        <w:rPr>
          <w:rFonts w:ascii="Times New Roman" w:eastAsia="Calibri" w:hAnsi="Times New Roman"/>
          <w:sz w:val="24"/>
          <w:szCs w:val="24"/>
          <w:lang w:eastAsia="en-US"/>
        </w:rPr>
        <w:t xml:space="preserve">При этом по соглашению сторон допускается изменение с учетом </w:t>
      </w:r>
      <w:proofErr w:type="gramStart"/>
      <w:r w:rsidRPr="000C1B65">
        <w:rPr>
          <w:rFonts w:ascii="Times New Roman" w:eastAsia="Calibri" w:hAnsi="Times New Roman"/>
          <w:sz w:val="24"/>
          <w:szCs w:val="24"/>
          <w:lang w:eastAsia="en-US"/>
        </w:rPr>
        <w:t>положений бюджетного законодательства Российской Федерации цены настоящего договора</w:t>
      </w:r>
      <w:proofErr w:type="gramEnd"/>
      <w:r w:rsidRPr="000C1B65">
        <w:rPr>
          <w:rFonts w:ascii="Times New Roman" w:eastAsia="Calibri" w:hAnsi="Times New Roman"/>
          <w:sz w:val="24"/>
          <w:szCs w:val="24"/>
          <w:lang w:eastAsia="en-US"/>
        </w:rPr>
        <w:t xml:space="preserve"> пропорционально дополнительному количеству услуг исходя из установленной в договоре цены единицы услуги, цены договора. При уменьшении предусмотренного настоящим договором количества услуг, стороны договора обязаны уменьшить цену настоящего договора исходя из цены </w:t>
      </w:r>
      <w:r w:rsidRPr="009F2CF8">
        <w:rPr>
          <w:rFonts w:ascii="Times New Roman" w:eastAsia="Calibri" w:hAnsi="Times New Roman"/>
          <w:sz w:val="24"/>
          <w:szCs w:val="24"/>
          <w:lang w:eastAsia="en-US"/>
        </w:rPr>
        <w:t>единицы</w:t>
      </w:r>
      <w:r w:rsidRPr="000C1B65">
        <w:rPr>
          <w:rFonts w:ascii="Times New Roman" w:eastAsia="Calibri" w:hAnsi="Times New Roman"/>
          <w:sz w:val="24"/>
          <w:szCs w:val="24"/>
          <w:lang w:eastAsia="en-US"/>
        </w:rPr>
        <w:t xml:space="preserve"> услуги. Цена единицы дополнительно поставляемой услуги или цена единицы услуги при уменьшении предусмотренного настоящим договором количества поставляемой услуги должна определяться как частное от деления первоначальной цены договора на предусмотренное в договоре количество такой услуги.</w:t>
      </w:r>
    </w:p>
    <w:p w:rsidR="005D2ED5" w:rsidRDefault="00434F96">
      <w:pPr>
        <w:pStyle w:val="aa"/>
        <w:widowControl w:val="0"/>
        <w:jc w:val="both"/>
        <w:rPr>
          <w:rFonts w:ascii="Times New Roman" w:hAnsi="Times New Roman"/>
          <w:sz w:val="24"/>
          <w:szCs w:val="24"/>
        </w:rPr>
      </w:pPr>
      <w:r>
        <w:rPr>
          <w:rFonts w:ascii="Times New Roman" w:hAnsi="Times New Roman"/>
          <w:sz w:val="24"/>
          <w:szCs w:val="24"/>
        </w:rPr>
        <w:t>4.</w:t>
      </w:r>
      <w:r w:rsidR="007373C5">
        <w:rPr>
          <w:rFonts w:ascii="Times New Roman" w:hAnsi="Times New Roman"/>
          <w:sz w:val="24"/>
          <w:szCs w:val="24"/>
        </w:rPr>
        <w:t>6</w:t>
      </w:r>
      <w:r>
        <w:rPr>
          <w:rFonts w:ascii="Times New Roman" w:hAnsi="Times New Roman"/>
          <w:sz w:val="24"/>
          <w:szCs w:val="24"/>
        </w:rPr>
        <w:t>.</w:t>
      </w:r>
      <w:r w:rsidR="00A76E63">
        <w:rPr>
          <w:rFonts w:ascii="Times New Roman" w:hAnsi="Times New Roman"/>
          <w:sz w:val="24"/>
          <w:szCs w:val="24"/>
        </w:rPr>
        <w:t xml:space="preserve"> </w:t>
      </w:r>
      <w:r w:rsidR="00A42B33">
        <w:rPr>
          <w:rFonts w:ascii="Times New Roman" w:hAnsi="Times New Roman"/>
          <w:sz w:val="24"/>
          <w:szCs w:val="24"/>
        </w:rPr>
        <w:t xml:space="preserve">Потребитель обязуется оплачивать тепловую энергию в объеме, принятом от </w:t>
      </w:r>
      <w:r w:rsidR="00A42B33">
        <w:rPr>
          <w:rFonts w:ascii="Times New Roman" w:hAnsi="Times New Roman"/>
          <w:b/>
          <w:sz w:val="24"/>
          <w:szCs w:val="24"/>
        </w:rPr>
        <w:t>ЭО</w:t>
      </w:r>
      <w:r w:rsidR="00A42B33">
        <w:rPr>
          <w:rFonts w:ascii="Times New Roman" w:hAnsi="Times New Roman"/>
          <w:sz w:val="24"/>
          <w:szCs w:val="24"/>
        </w:rPr>
        <w:t>.</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4.</w:t>
      </w:r>
      <w:r w:rsidR="007373C5">
        <w:rPr>
          <w:rFonts w:ascii="Times New Roman" w:hAnsi="Times New Roman"/>
          <w:sz w:val="24"/>
          <w:szCs w:val="24"/>
        </w:rPr>
        <w:t>7</w:t>
      </w:r>
      <w:r>
        <w:rPr>
          <w:rFonts w:ascii="Times New Roman" w:hAnsi="Times New Roman"/>
          <w:sz w:val="24"/>
          <w:szCs w:val="24"/>
        </w:rPr>
        <w:t xml:space="preserve">. Расчеты за тепловую энергию производятся по </w:t>
      </w:r>
      <w:bookmarkStart w:id="0" w:name="_Hlk90887270"/>
      <w:r>
        <w:rPr>
          <w:rFonts w:ascii="Times New Roman" w:hAnsi="Times New Roman"/>
          <w:sz w:val="24"/>
          <w:szCs w:val="24"/>
        </w:rPr>
        <w:t>действующему тарифу</w:t>
      </w:r>
      <w:r w:rsidR="00264AB9">
        <w:rPr>
          <w:rFonts w:ascii="Times New Roman" w:hAnsi="Times New Roman"/>
          <w:sz w:val="24"/>
          <w:szCs w:val="24"/>
        </w:rPr>
        <w:t xml:space="preserve">. </w:t>
      </w:r>
      <w:r>
        <w:rPr>
          <w:rFonts w:ascii="Times New Roman" w:hAnsi="Times New Roman"/>
          <w:sz w:val="24"/>
          <w:szCs w:val="24"/>
        </w:rPr>
        <w:t>Данный тариф установлен Приказом Региональной энергетической комиссии Омской области</w:t>
      </w:r>
      <w:r w:rsidR="00645954">
        <w:rPr>
          <w:rFonts w:ascii="Times New Roman" w:hAnsi="Times New Roman"/>
          <w:sz w:val="24"/>
          <w:szCs w:val="24"/>
        </w:rPr>
        <w:t xml:space="preserve"> </w:t>
      </w:r>
      <w:r w:rsidR="009F2CF8">
        <w:rPr>
          <w:rFonts w:ascii="Times New Roman" w:hAnsi="Times New Roman"/>
          <w:sz w:val="24"/>
          <w:szCs w:val="24"/>
        </w:rPr>
        <w:t>№</w:t>
      </w:r>
      <w:r w:rsidR="000423D7">
        <w:rPr>
          <w:rFonts w:ascii="Times New Roman" w:hAnsi="Times New Roman"/>
          <w:sz w:val="24"/>
          <w:szCs w:val="24"/>
        </w:rPr>
        <w:t xml:space="preserve"> </w:t>
      </w:r>
      <w:r w:rsidR="00264AB9">
        <w:rPr>
          <w:rFonts w:ascii="Times New Roman" w:hAnsi="Times New Roman"/>
          <w:sz w:val="24"/>
          <w:szCs w:val="24"/>
          <w:u w:val="single"/>
        </w:rPr>
        <w:t xml:space="preserve">      </w:t>
      </w:r>
      <w:r w:rsidR="009F2CF8">
        <w:rPr>
          <w:rFonts w:ascii="Times New Roman" w:hAnsi="Times New Roman"/>
          <w:sz w:val="24"/>
          <w:szCs w:val="24"/>
        </w:rPr>
        <w:t xml:space="preserve"> от </w:t>
      </w:r>
      <w:r w:rsidR="00264AB9">
        <w:rPr>
          <w:rFonts w:ascii="Times New Roman" w:hAnsi="Times New Roman"/>
          <w:sz w:val="24"/>
          <w:szCs w:val="24"/>
          <w:u w:val="single"/>
        </w:rPr>
        <w:t xml:space="preserve">                     </w:t>
      </w:r>
      <w:r w:rsidR="00264AB9">
        <w:rPr>
          <w:rFonts w:ascii="Times New Roman" w:hAnsi="Times New Roman"/>
          <w:sz w:val="24"/>
          <w:szCs w:val="24"/>
        </w:rPr>
        <w:t xml:space="preserve"> </w:t>
      </w:r>
      <w:proofErr w:type="gramStart"/>
      <w:r w:rsidR="009F2CF8">
        <w:rPr>
          <w:rFonts w:ascii="Times New Roman" w:hAnsi="Times New Roman"/>
          <w:sz w:val="24"/>
          <w:szCs w:val="24"/>
        </w:rPr>
        <w:t>г</w:t>
      </w:r>
      <w:bookmarkEnd w:id="0"/>
      <w:proofErr w:type="gramEnd"/>
      <w:r w:rsidR="00A76E63" w:rsidRPr="004F3A24">
        <w:rPr>
          <w:rFonts w:ascii="Times New Roman" w:hAnsi="Times New Roman"/>
          <w:sz w:val="24"/>
          <w:szCs w:val="24"/>
        </w:rPr>
        <w:t>.</w:t>
      </w:r>
      <w:r>
        <w:rPr>
          <w:rFonts w:ascii="Times New Roman" w:hAnsi="Times New Roman"/>
          <w:sz w:val="24"/>
          <w:szCs w:val="24"/>
        </w:rPr>
        <w:t xml:space="preserve"> Тарифы утверждаются и вводятся в действие органом, осуществляющим государственное регулирование тарифов.</w:t>
      </w:r>
    </w:p>
    <w:p w:rsidR="005D2ED5" w:rsidRDefault="00A42B33">
      <w:pPr>
        <w:pStyle w:val="aa"/>
        <w:widowControl w:val="0"/>
        <w:jc w:val="both"/>
        <w:rPr>
          <w:rFonts w:ascii="Times New Roman" w:hAnsi="Times New Roman"/>
          <w:sz w:val="24"/>
          <w:szCs w:val="24"/>
        </w:rPr>
      </w:pPr>
      <w:proofErr w:type="gramStart"/>
      <w:r>
        <w:rPr>
          <w:rFonts w:ascii="Times New Roman" w:hAnsi="Times New Roman"/>
          <w:sz w:val="24"/>
          <w:szCs w:val="24"/>
        </w:rPr>
        <w:t>С даты введения</w:t>
      </w:r>
      <w:proofErr w:type="gramEnd"/>
      <w:r>
        <w:rPr>
          <w:rFonts w:ascii="Times New Roman" w:hAnsi="Times New Roman"/>
          <w:sz w:val="24"/>
          <w:szCs w:val="24"/>
        </w:rPr>
        <w:t xml:space="preserve"> в действие, тарифы становятся обязательными для ЭО и Потребителя без внесения изменений в настоящий договор.</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4.</w:t>
      </w:r>
      <w:r w:rsidR="007373C5">
        <w:rPr>
          <w:rFonts w:ascii="Times New Roman" w:hAnsi="Times New Roman"/>
          <w:sz w:val="24"/>
          <w:szCs w:val="24"/>
        </w:rPr>
        <w:t>8</w:t>
      </w:r>
      <w:r>
        <w:rPr>
          <w:rFonts w:ascii="Times New Roman" w:hAnsi="Times New Roman"/>
          <w:sz w:val="24"/>
          <w:szCs w:val="24"/>
        </w:rPr>
        <w:t>. Расчетным периодом является календарный месяц.</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4.</w:t>
      </w:r>
      <w:r w:rsidR="007373C5">
        <w:rPr>
          <w:rFonts w:ascii="Times New Roman" w:hAnsi="Times New Roman"/>
          <w:sz w:val="24"/>
          <w:szCs w:val="24"/>
        </w:rPr>
        <w:t>9</w:t>
      </w:r>
      <w:r>
        <w:rPr>
          <w:rFonts w:ascii="Times New Roman" w:hAnsi="Times New Roman"/>
          <w:sz w:val="24"/>
          <w:szCs w:val="24"/>
        </w:rPr>
        <w:t xml:space="preserve">. </w:t>
      </w:r>
      <w:proofErr w:type="gramStart"/>
      <w:r>
        <w:rPr>
          <w:rFonts w:ascii="Times New Roman" w:hAnsi="Times New Roman"/>
          <w:sz w:val="24"/>
          <w:szCs w:val="24"/>
        </w:rPr>
        <w:t>ЭО ежемесячно, в срок до 5 числа месяца, следующего за расчетным, выставляет Потребителю платежные документы с приложением счета-фактуры и акта выполненных работ за расчетный месяц, с указанием перечня и стоимости услуг с расшифровкой по каждому объекту.</w:t>
      </w:r>
      <w:proofErr w:type="gramEnd"/>
    </w:p>
    <w:p w:rsidR="005D2ED5" w:rsidRDefault="00A42B33">
      <w:pPr>
        <w:pStyle w:val="aa"/>
        <w:widowControl w:val="0"/>
        <w:jc w:val="both"/>
        <w:rPr>
          <w:rFonts w:ascii="Times New Roman" w:hAnsi="Times New Roman"/>
          <w:sz w:val="24"/>
          <w:szCs w:val="24"/>
        </w:rPr>
      </w:pPr>
      <w:r>
        <w:rPr>
          <w:rFonts w:ascii="Times New Roman" w:hAnsi="Times New Roman"/>
          <w:sz w:val="24"/>
          <w:szCs w:val="24"/>
        </w:rPr>
        <w:t>4.</w:t>
      </w:r>
      <w:r w:rsidR="007373C5">
        <w:rPr>
          <w:rFonts w:ascii="Times New Roman" w:hAnsi="Times New Roman"/>
          <w:sz w:val="24"/>
          <w:szCs w:val="24"/>
        </w:rPr>
        <w:t>9</w:t>
      </w:r>
      <w:r>
        <w:rPr>
          <w:rFonts w:ascii="Times New Roman" w:hAnsi="Times New Roman"/>
          <w:sz w:val="24"/>
          <w:szCs w:val="24"/>
        </w:rPr>
        <w:t xml:space="preserve">.1. Потребитель обязан в акцептном порядке оплатить стоимость тепловой энергии и теплоносителя, услуги по передаче тепловой энергии до 20 числа месяца, следующего за </w:t>
      </w:r>
      <w:proofErr w:type="gramStart"/>
      <w:r>
        <w:rPr>
          <w:rFonts w:ascii="Times New Roman" w:hAnsi="Times New Roman"/>
          <w:sz w:val="24"/>
          <w:szCs w:val="24"/>
        </w:rPr>
        <w:t>расчетным</w:t>
      </w:r>
      <w:proofErr w:type="gramEnd"/>
      <w:r>
        <w:rPr>
          <w:rFonts w:ascii="Times New Roman" w:hAnsi="Times New Roman"/>
          <w:sz w:val="24"/>
          <w:szCs w:val="24"/>
        </w:rPr>
        <w:t>.</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4.</w:t>
      </w:r>
      <w:r w:rsidR="007373C5">
        <w:rPr>
          <w:rFonts w:ascii="Times New Roman" w:hAnsi="Times New Roman"/>
          <w:sz w:val="24"/>
          <w:szCs w:val="24"/>
        </w:rPr>
        <w:t>9</w:t>
      </w:r>
      <w:r>
        <w:rPr>
          <w:rFonts w:ascii="Times New Roman" w:hAnsi="Times New Roman"/>
          <w:sz w:val="24"/>
          <w:szCs w:val="24"/>
        </w:rPr>
        <w:t xml:space="preserve">.2. Потребитель обязан согласовать и подписать Акт выполненных работ в течение пяти рабочих дней </w:t>
      </w:r>
      <w:proofErr w:type="gramStart"/>
      <w:r>
        <w:rPr>
          <w:rFonts w:ascii="Times New Roman" w:hAnsi="Times New Roman"/>
          <w:sz w:val="24"/>
          <w:szCs w:val="24"/>
        </w:rPr>
        <w:t>с даты</w:t>
      </w:r>
      <w:proofErr w:type="gramEnd"/>
      <w:r>
        <w:rPr>
          <w:rFonts w:ascii="Times New Roman" w:hAnsi="Times New Roman"/>
          <w:sz w:val="24"/>
          <w:szCs w:val="24"/>
        </w:rPr>
        <w:t xml:space="preserve"> его получения.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4.</w:t>
      </w:r>
      <w:r w:rsidR="007373C5">
        <w:rPr>
          <w:rFonts w:ascii="Times New Roman" w:hAnsi="Times New Roman"/>
          <w:sz w:val="24"/>
          <w:szCs w:val="24"/>
        </w:rPr>
        <w:t>10</w:t>
      </w:r>
      <w:r>
        <w:rPr>
          <w:rFonts w:ascii="Times New Roman" w:hAnsi="Times New Roman"/>
          <w:sz w:val="24"/>
          <w:szCs w:val="24"/>
        </w:rPr>
        <w:t xml:space="preserve">. При получении ЭО от Потребителя официального отказа (при несогласии с предъявленной к оплате суммой и количеством отпущенной тепловой энергии) от подписания акта выполненных работ в срок, указанный в пункте </w:t>
      </w:r>
      <w:r w:rsidRPr="00E85F3C">
        <w:rPr>
          <w:rFonts w:ascii="Times New Roman" w:hAnsi="Times New Roman"/>
          <w:sz w:val="24"/>
          <w:szCs w:val="24"/>
        </w:rPr>
        <w:t>4.</w:t>
      </w:r>
      <w:r w:rsidR="00E85F3C" w:rsidRPr="00E85F3C">
        <w:rPr>
          <w:rFonts w:ascii="Times New Roman" w:hAnsi="Times New Roman"/>
          <w:sz w:val="24"/>
          <w:szCs w:val="24"/>
        </w:rPr>
        <w:t>9</w:t>
      </w:r>
      <w:r w:rsidRPr="00E85F3C">
        <w:rPr>
          <w:rFonts w:ascii="Times New Roman" w:hAnsi="Times New Roman"/>
          <w:sz w:val="24"/>
          <w:szCs w:val="24"/>
        </w:rPr>
        <w:t>.2.</w:t>
      </w:r>
      <w:r>
        <w:rPr>
          <w:rFonts w:ascii="Times New Roman" w:hAnsi="Times New Roman"/>
          <w:sz w:val="24"/>
          <w:szCs w:val="24"/>
        </w:rPr>
        <w:t xml:space="preserve"> настоящего договора, </w:t>
      </w:r>
      <w:r>
        <w:rPr>
          <w:rFonts w:ascii="Times New Roman" w:hAnsi="Times New Roman"/>
          <w:b/>
          <w:sz w:val="24"/>
          <w:szCs w:val="24"/>
        </w:rPr>
        <w:t>ЭО</w:t>
      </w:r>
      <w:r>
        <w:rPr>
          <w:rFonts w:ascii="Times New Roman" w:hAnsi="Times New Roman"/>
          <w:sz w:val="24"/>
          <w:szCs w:val="24"/>
        </w:rPr>
        <w:t xml:space="preserve"> </w:t>
      </w:r>
      <w:proofErr w:type="gramStart"/>
      <w:r>
        <w:rPr>
          <w:rFonts w:ascii="Times New Roman" w:hAnsi="Times New Roman"/>
          <w:sz w:val="24"/>
          <w:szCs w:val="24"/>
        </w:rPr>
        <w:t>обязана</w:t>
      </w:r>
      <w:proofErr w:type="gramEnd"/>
      <w:r>
        <w:rPr>
          <w:rFonts w:ascii="Times New Roman" w:hAnsi="Times New Roman"/>
          <w:sz w:val="24"/>
          <w:szCs w:val="24"/>
        </w:rPr>
        <w:t xml:space="preserve"> рассмотреть официальный отказ и принять решение в течение трех рабочих дней.</w:t>
      </w:r>
    </w:p>
    <w:p w:rsidR="000C1B65" w:rsidRPr="00645954" w:rsidRDefault="000C1B65" w:rsidP="000C1B65">
      <w:pPr>
        <w:pStyle w:val="aa"/>
        <w:widowControl w:val="0"/>
        <w:rPr>
          <w:rFonts w:ascii="Times New Roman" w:hAnsi="Times New Roman"/>
          <w:sz w:val="24"/>
          <w:szCs w:val="24"/>
        </w:rPr>
      </w:pPr>
      <w:r>
        <w:rPr>
          <w:rFonts w:ascii="Times New Roman" w:hAnsi="Times New Roman"/>
          <w:sz w:val="24"/>
          <w:szCs w:val="24"/>
        </w:rPr>
        <w:t>4.11.</w:t>
      </w:r>
      <w:r w:rsidRPr="00645954">
        <w:rPr>
          <w:rFonts w:ascii="Times New Roman" w:hAnsi="Times New Roman"/>
          <w:sz w:val="24"/>
          <w:szCs w:val="24"/>
        </w:rPr>
        <w:t xml:space="preserve"> </w:t>
      </w:r>
      <w:r w:rsidRPr="00172A47">
        <w:rPr>
          <w:rFonts w:ascii="Times New Roman" w:hAnsi="Times New Roman"/>
        </w:rPr>
        <w:t>Идентификационный код закупки</w:t>
      </w:r>
      <w:r w:rsidRPr="00645954">
        <w:rPr>
          <w:rFonts w:ascii="Times New Roman" w:hAnsi="Times New Roman"/>
          <w:sz w:val="24"/>
          <w:szCs w:val="24"/>
        </w:rPr>
        <w:t xml:space="preserve"> ______________________________________________</w:t>
      </w:r>
    </w:p>
    <w:p w:rsidR="00576CB6" w:rsidRPr="00576CB6" w:rsidRDefault="00576CB6" w:rsidP="00576CB6">
      <w:pPr>
        <w:pStyle w:val="af0"/>
        <w:ind w:left="0"/>
        <w:rPr>
          <w:rFonts w:ascii="Times New Roman" w:hAnsi="Times New Roman"/>
          <w:color w:val="000000"/>
          <w:spacing w:val="-1"/>
          <w:sz w:val="24"/>
          <w:szCs w:val="24"/>
        </w:rPr>
      </w:pPr>
      <w:r w:rsidRPr="00576CB6">
        <w:rPr>
          <w:rFonts w:ascii="Times New Roman" w:hAnsi="Times New Roman"/>
          <w:color w:val="000000"/>
          <w:spacing w:val="-1"/>
          <w:sz w:val="24"/>
          <w:szCs w:val="24"/>
        </w:rPr>
        <w:t>4.</w:t>
      </w:r>
      <w:r>
        <w:rPr>
          <w:rFonts w:ascii="Times New Roman" w:hAnsi="Times New Roman"/>
          <w:color w:val="000000"/>
          <w:spacing w:val="-1"/>
          <w:sz w:val="24"/>
          <w:szCs w:val="24"/>
        </w:rPr>
        <w:t>12</w:t>
      </w:r>
      <w:r w:rsidRPr="00576CB6">
        <w:rPr>
          <w:rFonts w:ascii="Times New Roman" w:hAnsi="Times New Roman"/>
          <w:color w:val="000000"/>
          <w:spacing w:val="-1"/>
          <w:sz w:val="24"/>
          <w:szCs w:val="24"/>
        </w:rPr>
        <w:t>.</w:t>
      </w:r>
      <w:r w:rsidRPr="00576CB6">
        <w:rPr>
          <w:rFonts w:ascii="Times New Roman" w:hAnsi="Times New Roman"/>
          <w:sz w:val="24"/>
          <w:szCs w:val="24"/>
        </w:rPr>
        <w:t xml:space="preserve"> Источник финансирования</w:t>
      </w:r>
      <w:r w:rsidR="00300DBC">
        <w:rPr>
          <w:rFonts w:ascii="Times New Roman" w:hAnsi="Times New Roman"/>
          <w:sz w:val="24"/>
          <w:szCs w:val="24"/>
        </w:rPr>
        <w:t>:</w:t>
      </w:r>
      <w:r w:rsidRPr="00576CB6">
        <w:rPr>
          <w:rFonts w:ascii="Times New Roman" w:hAnsi="Times New Roman"/>
          <w:sz w:val="24"/>
          <w:szCs w:val="24"/>
        </w:rPr>
        <w:t xml:space="preserve"> средства бюджетных учреждений</w:t>
      </w:r>
    </w:p>
    <w:p w:rsidR="005D2ED5" w:rsidRPr="00576CB6" w:rsidRDefault="005D2ED5">
      <w:pPr>
        <w:pStyle w:val="aa"/>
        <w:widowControl w:val="0"/>
        <w:jc w:val="both"/>
        <w:rPr>
          <w:rFonts w:ascii="Times New Roman" w:hAnsi="Times New Roman"/>
          <w:sz w:val="24"/>
          <w:szCs w:val="24"/>
        </w:rPr>
      </w:pPr>
    </w:p>
    <w:p w:rsidR="005D2ED5" w:rsidRPr="00576CB6" w:rsidRDefault="005D2ED5">
      <w:pPr>
        <w:pStyle w:val="aa"/>
        <w:widowControl w:val="0"/>
        <w:jc w:val="both"/>
        <w:rPr>
          <w:rFonts w:ascii="Times New Roman" w:hAnsi="Times New Roman"/>
          <w:sz w:val="24"/>
          <w:szCs w:val="24"/>
        </w:rPr>
      </w:pPr>
    </w:p>
    <w:p w:rsidR="005D2ED5" w:rsidRDefault="00A42B33">
      <w:pPr>
        <w:pStyle w:val="aa"/>
        <w:widowControl w:val="0"/>
        <w:jc w:val="center"/>
        <w:rPr>
          <w:rFonts w:ascii="Times New Roman" w:hAnsi="Times New Roman"/>
          <w:b/>
          <w:sz w:val="24"/>
          <w:szCs w:val="24"/>
        </w:rPr>
      </w:pPr>
      <w:r>
        <w:rPr>
          <w:rFonts w:ascii="Times New Roman" w:hAnsi="Times New Roman"/>
          <w:b/>
          <w:sz w:val="24"/>
          <w:szCs w:val="24"/>
        </w:rPr>
        <w:t>5. Ответственность сторон. Особые условия</w:t>
      </w:r>
    </w:p>
    <w:p w:rsidR="007373C5" w:rsidRDefault="007373C5">
      <w:pPr>
        <w:pStyle w:val="aa"/>
        <w:widowControl w:val="0"/>
        <w:jc w:val="center"/>
        <w:rPr>
          <w:rFonts w:ascii="Times New Roman" w:hAnsi="Times New Roman"/>
          <w:b/>
          <w:sz w:val="24"/>
          <w:szCs w:val="24"/>
        </w:rPr>
      </w:pP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5.1. Стороны несут ответственность за неисполнение или ненадлежащее исполнение обязательств по настоящему договору, в случаях и порядке, определенных законодательством Российской Федерации и настоящим договором.</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5.2. В случае несоблюдения срока оплаты платежных документов, по какой бы то ни было причине, Потребитель  по требованию </w:t>
      </w:r>
      <w:r>
        <w:rPr>
          <w:rFonts w:ascii="Times New Roman" w:hAnsi="Times New Roman"/>
          <w:b/>
          <w:bCs/>
          <w:sz w:val="24"/>
          <w:szCs w:val="24"/>
        </w:rPr>
        <w:t>ЭО</w:t>
      </w:r>
      <w:r>
        <w:rPr>
          <w:rFonts w:ascii="Times New Roman" w:hAnsi="Times New Roman"/>
          <w:sz w:val="24"/>
          <w:szCs w:val="24"/>
        </w:rPr>
        <w:t xml:space="preserve"> уплачивает неустойку, исчисляемую исходя из 1/300 ставки рефинансирования Центрального банка Российской Федерации от суммы не перечисленных (несвоевременно перечисленных) денежных средств за каждый день </w:t>
      </w:r>
      <w:proofErr w:type="gramStart"/>
      <w:r>
        <w:rPr>
          <w:rFonts w:ascii="Times New Roman" w:hAnsi="Times New Roman"/>
          <w:sz w:val="24"/>
          <w:szCs w:val="24"/>
        </w:rPr>
        <w:t>просрочки</w:t>
      </w:r>
      <w:proofErr w:type="gramEnd"/>
      <w:r>
        <w:rPr>
          <w:rFonts w:ascii="Times New Roman" w:hAnsi="Times New Roman"/>
          <w:sz w:val="24"/>
          <w:szCs w:val="24"/>
        </w:rPr>
        <w:t xml:space="preserve"> начиная со следующего дня после наступления срока оплаты по день фактической оплаты включительно.</w:t>
      </w:r>
    </w:p>
    <w:p w:rsidR="005D2ED5" w:rsidRDefault="00A42B33">
      <w:pPr>
        <w:widowControl w:val="0"/>
        <w:spacing w:line="200" w:lineRule="atLeast"/>
        <w:jc w:val="both"/>
        <w:rPr>
          <w:rFonts w:ascii="Times New Roman" w:hAnsi="Times New Roman"/>
          <w:sz w:val="24"/>
          <w:szCs w:val="24"/>
        </w:rPr>
      </w:pPr>
      <w:r>
        <w:rPr>
          <w:rFonts w:ascii="Times New Roman" w:hAnsi="Times New Roman"/>
          <w:sz w:val="24"/>
          <w:szCs w:val="24"/>
        </w:rPr>
        <w:t xml:space="preserve">5.3. Стороны несут ответственность за несоблюдение требований к параметрам качества теплоснабжения, нарушение режима потребления тепловой энергии, в т.ч. ответственность за нарушение условий о количестве, качестве и значениях термодинамических параметров возвращаемого теплоносителя в порядке, установленном действующим законодательством. </w:t>
      </w:r>
    </w:p>
    <w:p w:rsidR="005D2ED5" w:rsidRDefault="00A42B33">
      <w:pPr>
        <w:widowControl w:val="0"/>
        <w:spacing w:line="200" w:lineRule="atLeast"/>
        <w:jc w:val="both"/>
        <w:rPr>
          <w:rFonts w:ascii="Times New Roman" w:hAnsi="Times New Roman"/>
          <w:sz w:val="24"/>
          <w:szCs w:val="24"/>
        </w:rPr>
      </w:pPr>
      <w:r>
        <w:rPr>
          <w:rFonts w:ascii="Times New Roman" w:hAnsi="Times New Roman"/>
          <w:sz w:val="24"/>
          <w:szCs w:val="24"/>
        </w:rPr>
        <w:t>5.4. В случае возникновения аварийных ситуаций несет ответственность и возмещает убытки сторона, в пределах балансовой принадлежности которой произошла аварийная ситуация.</w:t>
      </w:r>
    </w:p>
    <w:p w:rsidR="005D2ED5" w:rsidRDefault="00A42B33">
      <w:pPr>
        <w:widowControl w:val="0"/>
        <w:spacing w:line="200" w:lineRule="atLeast"/>
        <w:jc w:val="both"/>
        <w:rPr>
          <w:rFonts w:ascii="Times New Roman" w:hAnsi="Times New Roman"/>
          <w:sz w:val="24"/>
          <w:szCs w:val="24"/>
        </w:rPr>
      </w:pPr>
      <w:r>
        <w:rPr>
          <w:rFonts w:ascii="Times New Roman" w:hAnsi="Times New Roman"/>
          <w:sz w:val="24"/>
          <w:szCs w:val="24"/>
        </w:rPr>
        <w:t>5.5. Все споры и разногласия, возникающие в связи с исполнением, заключением и расторжением настоящего договора подлежат разрешению в Арбитражном суде Омской области.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5.6. Стороны освобождаются от всех или части взятых на себя обязатель</w:t>
      </w:r>
      <w:proofErr w:type="gramStart"/>
      <w:r>
        <w:rPr>
          <w:rFonts w:ascii="Times New Roman" w:hAnsi="Times New Roman"/>
          <w:sz w:val="24"/>
          <w:szCs w:val="24"/>
        </w:rPr>
        <w:t>ств в сл</w:t>
      </w:r>
      <w:proofErr w:type="gramEnd"/>
      <w:r>
        <w:rPr>
          <w:rFonts w:ascii="Times New Roman" w:hAnsi="Times New Roman"/>
          <w:sz w:val="24"/>
          <w:szCs w:val="24"/>
        </w:rPr>
        <w:t>учае возникновения непредвиденных и независящих от их воли обстоятельств (форс-мажорные обстоятельства).</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5.7. Сторона, ссылающаяся на форс-мажорные обстоятельства, обязана незамедлительно информировать другую сторону о наступлении подобных обстоятельств в письменной форме. В этом случае по требованию любой из сторон может быть создана комиссия для определения возможности (способа) дальнейшего выполнения настоящего договора.</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Надлежащим подтверждением наличия форс-мажорных обстоятельств будут служить решения (заявления) компетентных государственных органов или сообщения в официальных средствах массовой информации.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5.8. Стороны договора в течение срока действия и 3 (трех) лет после прекращения настоящего договора сохраняют конфиденциальность сведений, полученных ими в связи с исполнением настоящего договора, и обязуются не разглашать эти сведения третьим лицам, кроме органов, имеющих право требовать раскрытия информации в соответствии с законодательством Российской Федерации.</w:t>
      </w:r>
    </w:p>
    <w:p w:rsidR="005D2ED5" w:rsidRDefault="00A42B33">
      <w:pPr>
        <w:pStyle w:val="aa"/>
        <w:widowControl w:val="0"/>
        <w:jc w:val="center"/>
        <w:rPr>
          <w:rFonts w:ascii="Times New Roman" w:hAnsi="Times New Roman"/>
          <w:b/>
          <w:sz w:val="24"/>
          <w:szCs w:val="24"/>
        </w:rPr>
      </w:pPr>
      <w:r>
        <w:rPr>
          <w:rFonts w:ascii="Times New Roman" w:hAnsi="Times New Roman"/>
          <w:b/>
          <w:sz w:val="24"/>
          <w:szCs w:val="24"/>
        </w:rPr>
        <w:t>6. Срок действия договора</w:t>
      </w:r>
    </w:p>
    <w:p w:rsidR="007373C5" w:rsidRDefault="007373C5">
      <w:pPr>
        <w:pStyle w:val="aa"/>
        <w:widowControl w:val="0"/>
        <w:jc w:val="center"/>
        <w:rPr>
          <w:rFonts w:ascii="Times New Roman" w:hAnsi="Times New Roman"/>
          <w:b/>
          <w:sz w:val="24"/>
          <w:szCs w:val="24"/>
        </w:rPr>
      </w:pP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6.1. Настоящий договор вступает в силу со дня его подписания Сторонами и действует </w:t>
      </w:r>
      <w:r w:rsidR="008F1997">
        <w:rPr>
          <w:rFonts w:ascii="Times New Roman" w:hAnsi="Times New Roman"/>
          <w:sz w:val="24"/>
          <w:szCs w:val="24"/>
          <w:lang w:val="en-US"/>
        </w:rPr>
        <w:t>c</w:t>
      </w:r>
      <w:r w:rsidR="008F1997" w:rsidRPr="008F1997">
        <w:rPr>
          <w:rFonts w:ascii="Times New Roman" w:hAnsi="Times New Roman"/>
          <w:sz w:val="24"/>
          <w:szCs w:val="24"/>
        </w:rPr>
        <w:t xml:space="preserve"> </w:t>
      </w:r>
      <w:r w:rsidR="00600ED5">
        <w:rPr>
          <w:rFonts w:ascii="Times New Roman" w:hAnsi="Times New Roman"/>
          <w:sz w:val="24"/>
          <w:szCs w:val="24"/>
        </w:rPr>
        <w:t>01</w:t>
      </w:r>
      <w:r w:rsidR="008F1997" w:rsidRPr="008F1997">
        <w:rPr>
          <w:rFonts w:ascii="Times New Roman" w:hAnsi="Times New Roman"/>
          <w:sz w:val="24"/>
          <w:szCs w:val="24"/>
        </w:rPr>
        <w:t>.</w:t>
      </w:r>
      <w:r w:rsidR="00557896">
        <w:rPr>
          <w:rFonts w:ascii="Times New Roman" w:hAnsi="Times New Roman"/>
          <w:sz w:val="24"/>
          <w:szCs w:val="24"/>
        </w:rPr>
        <w:t>0</w:t>
      </w:r>
      <w:r w:rsidR="00264AB9">
        <w:rPr>
          <w:rFonts w:ascii="Times New Roman" w:hAnsi="Times New Roman"/>
          <w:sz w:val="24"/>
          <w:szCs w:val="24"/>
        </w:rPr>
        <w:t>1</w:t>
      </w:r>
      <w:r w:rsidR="008F1997" w:rsidRPr="008F1997">
        <w:rPr>
          <w:rFonts w:ascii="Times New Roman" w:hAnsi="Times New Roman"/>
          <w:sz w:val="24"/>
          <w:szCs w:val="24"/>
        </w:rPr>
        <w:t>.202</w:t>
      </w:r>
      <w:r w:rsidR="005014A8">
        <w:rPr>
          <w:rFonts w:ascii="Times New Roman" w:hAnsi="Times New Roman"/>
          <w:sz w:val="24"/>
          <w:szCs w:val="24"/>
        </w:rPr>
        <w:t>5</w:t>
      </w:r>
      <w:r w:rsidR="00557896">
        <w:rPr>
          <w:rFonts w:ascii="Times New Roman" w:hAnsi="Times New Roman"/>
          <w:sz w:val="24"/>
          <w:szCs w:val="24"/>
        </w:rPr>
        <w:t xml:space="preserve"> </w:t>
      </w:r>
      <w:r w:rsidR="008F1997">
        <w:rPr>
          <w:rFonts w:ascii="Times New Roman" w:hAnsi="Times New Roman"/>
          <w:sz w:val="24"/>
          <w:szCs w:val="24"/>
        </w:rPr>
        <w:t xml:space="preserve">г. </w:t>
      </w:r>
      <w:r>
        <w:rPr>
          <w:rFonts w:ascii="Times New Roman" w:hAnsi="Times New Roman"/>
          <w:sz w:val="24"/>
          <w:szCs w:val="24"/>
        </w:rPr>
        <w:t>по 31.12.20</w:t>
      </w:r>
      <w:r w:rsidR="00A76E63">
        <w:rPr>
          <w:rFonts w:ascii="Times New Roman" w:hAnsi="Times New Roman"/>
          <w:sz w:val="24"/>
          <w:szCs w:val="24"/>
        </w:rPr>
        <w:t>2</w:t>
      </w:r>
      <w:r w:rsidR="005014A8">
        <w:rPr>
          <w:rFonts w:ascii="Times New Roman" w:hAnsi="Times New Roman"/>
          <w:sz w:val="24"/>
          <w:szCs w:val="24"/>
        </w:rPr>
        <w:t>5</w:t>
      </w:r>
      <w:r>
        <w:rPr>
          <w:rFonts w:ascii="Times New Roman" w:hAnsi="Times New Roman"/>
          <w:sz w:val="24"/>
          <w:szCs w:val="24"/>
        </w:rPr>
        <w:t xml:space="preserve"> г., а в части обязательств, не исполненных ко дню окончания срока его действия, до полного их исполнения Сторонами.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6.2.</w:t>
      </w:r>
      <w:r w:rsidR="00576CB6">
        <w:rPr>
          <w:rFonts w:ascii="Times New Roman" w:hAnsi="Times New Roman"/>
          <w:sz w:val="24"/>
          <w:szCs w:val="24"/>
        </w:rPr>
        <w:t xml:space="preserve"> </w:t>
      </w:r>
      <w:r>
        <w:rPr>
          <w:rFonts w:ascii="Times New Roman" w:hAnsi="Times New Roman"/>
          <w:sz w:val="24"/>
          <w:szCs w:val="24"/>
        </w:rPr>
        <w:t>Если одной из сторон до окончания срока действия договора внесено предложение о заключении нового договора, то отношения сторон до заключения нового договора регулируется настоящим договором.</w:t>
      </w:r>
    </w:p>
    <w:p w:rsidR="005D2ED5" w:rsidRDefault="005D2ED5">
      <w:pPr>
        <w:pStyle w:val="aa"/>
        <w:widowControl w:val="0"/>
        <w:jc w:val="both"/>
        <w:rPr>
          <w:rFonts w:ascii="Times New Roman" w:hAnsi="Times New Roman"/>
          <w:sz w:val="24"/>
          <w:szCs w:val="24"/>
        </w:rPr>
      </w:pPr>
    </w:p>
    <w:p w:rsidR="005D2ED5" w:rsidRDefault="00A42B33">
      <w:pPr>
        <w:pStyle w:val="aa"/>
        <w:widowControl w:val="0"/>
        <w:jc w:val="center"/>
        <w:rPr>
          <w:rFonts w:ascii="Times New Roman" w:hAnsi="Times New Roman"/>
          <w:b/>
          <w:sz w:val="24"/>
          <w:szCs w:val="24"/>
        </w:rPr>
      </w:pPr>
      <w:r>
        <w:rPr>
          <w:rFonts w:ascii="Times New Roman" w:hAnsi="Times New Roman"/>
          <w:b/>
          <w:sz w:val="24"/>
          <w:szCs w:val="24"/>
        </w:rPr>
        <w:t>7. Прочие условия</w:t>
      </w:r>
    </w:p>
    <w:p w:rsidR="007373C5" w:rsidRDefault="007373C5">
      <w:pPr>
        <w:pStyle w:val="aa"/>
        <w:widowControl w:val="0"/>
        <w:jc w:val="center"/>
        <w:rPr>
          <w:rFonts w:ascii="Times New Roman" w:hAnsi="Times New Roman"/>
          <w:b/>
          <w:sz w:val="24"/>
          <w:szCs w:val="24"/>
        </w:rPr>
      </w:pP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7.1. Все разногласия, возникающие при заключении, изменении, исполнении и расторжении настоящего договора разрешаются полномочными представителями сторон путем переговоров. Данный порядок устанавливает обязательное направление претензий и их рассмотрение в течение 20-ти дней.</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В случае невозможности разрешения разногласий путем переговоров они подлежат рассмотрению в Арбитражном суде Омской области в установленном законодательством порядке.</w:t>
      </w:r>
    </w:p>
    <w:p w:rsidR="001D0112" w:rsidRDefault="00A42B33" w:rsidP="001D0112">
      <w:pPr>
        <w:pStyle w:val="aa"/>
        <w:widowControl w:val="0"/>
        <w:jc w:val="both"/>
        <w:rPr>
          <w:rFonts w:ascii="Times New Roman" w:hAnsi="Times New Roman"/>
          <w:sz w:val="24"/>
          <w:szCs w:val="24"/>
        </w:rPr>
      </w:pPr>
      <w:r>
        <w:rPr>
          <w:rFonts w:ascii="Times New Roman" w:hAnsi="Times New Roman"/>
          <w:sz w:val="24"/>
          <w:szCs w:val="24"/>
        </w:rPr>
        <w:t xml:space="preserve">7.2. Данный договор составлен в двух экземплярах, один из которых находится у </w:t>
      </w:r>
      <w:r>
        <w:rPr>
          <w:rFonts w:ascii="Times New Roman" w:hAnsi="Times New Roman"/>
          <w:b/>
          <w:sz w:val="24"/>
          <w:szCs w:val="24"/>
        </w:rPr>
        <w:t>ЭО</w:t>
      </w:r>
      <w:r>
        <w:rPr>
          <w:rFonts w:ascii="Times New Roman" w:hAnsi="Times New Roman"/>
          <w:sz w:val="24"/>
          <w:szCs w:val="24"/>
        </w:rPr>
        <w:t>, второй у Потребителя.</w:t>
      </w:r>
    </w:p>
    <w:p w:rsidR="001D0112" w:rsidRPr="00AA549C" w:rsidRDefault="00A42B33" w:rsidP="001D0112">
      <w:pPr>
        <w:pStyle w:val="aa"/>
        <w:widowControl w:val="0"/>
        <w:jc w:val="both"/>
        <w:rPr>
          <w:rFonts w:ascii="Times New Roman" w:hAnsi="Times New Roman"/>
          <w:sz w:val="24"/>
          <w:szCs w:val="24"/>
        </w:rPr>
      </w:pPr>
      <w:r>
        <w:rPr>
          <w:rFonts w:ascii="Times New Roman" w:hAnsi="Times New Roman"/>
          <w:sz w:val="24"/>
          <w:szCs w:val="24"/>
        </w:rPr>
        <w:t xml:space="preserve">7.3. </w:t>
      </w:r>
      <w:r w:rsidR="001D0112" w:rsidRPr="00AA549C">
        <w:rPr>
          <w:rFonts w:ascii="Times New Roman" w:hAnsi="Times New Roman"/>
          <w:color w:val="000000"/>
          <w:sz w:val="24"/>
          <w:szCs w:val="24"/>
        </w:rPr>
        <w:t xml:space="preserve">Настоящий </w:t>
      </w:r>
      <w:r w:rsidR="001D0112" w:rsidRPr="00AA549C">
        <w:rPr>
          <w:rFonts w:ascii="Times New Roman" w:hAnsi="Times New Roman"/>
          <w:sz w:val="24"/>
          <w:szCs w:val="24"/>
        </w:rPr>
        <w:t>Договор</w:t>
      </w:r>
      <w:r w:rsidR="001D0112" w:rsidRPr="00AA549C">
        <w:rPr>
          <w:rFonts w:ascii="Times New Roman" w:hAnsi="Times New Roman"/>
          <w:color w:val="000000"/>
          <w:sz w:val="24"/>
          <w:szCs w:val="24"/>
        </w:rPr>
        <w:t xml:space="preserve"> может быть изменен или дополнен в случае изменения действующего законодательства </w:t>
      </w:r>
      <w:r w:rsidR="001D0112" w:rsidRPr="00AA549C">
        <w:rPr>
          <w:rFonts w:ascii="Times New Roman" w:hAnsi="Times New Roman"/>
          <w:sz w:val="24"/>
          <w:szCs w:val="24"/>
        </w:rPr>
        <w:t>Российской Федерации, влияющего на условия настоящего Договора,</w:t>
      </w:r>
      <w:r w:rsidR="001D0112" w:rsidRPr="00AA549C">
        <w:rPr>
          <w:rFonts w:ascii="Times New Roman" w:hAnsi="Times New Roman"/>
          <w:color w:val="000000"/>
          <w:sz w:val="24"/>
          <w:szCs w:val="24"/>
        </w:rPr>
        <w:t xml:space="preserve"> или по </w:t>
      </w:r>
      <w:r w:rsidR="001D0112" w:rsidRPr="00AA549C">
        <w:rPr>
          <w:rFonts w:ascii="Times New Roman" w:hAnsi="Times New Roman"/>
          <w:color w:val="000000"/>
          <w:sz w:val="24"/>
          <w:szCs w:val="24"/>
        </w:rPr>
        <w:lastRenderedPageBreak/>
        <w:t xml:space="preserve">обоюдному согласию Сторон, оформленному в виде дополнительного соглашения к настоящему </w:t>
      </w:r>
      <w:r w:rsidR="001D0112" w:rsidRPr="00AA549C">
        <w:rPr>
          <w:rFonts w:ascii="Times New Roman" w:hAnsi="Times New Roman"/>
          <w:sz w:val="24"/>
          <w:szCs w:val="24"/>
        </w:rPr>
        <w:t>Договору</w:t>
      </w:r>
      <w:r w:rsidR="001D0112" w:rsidRPr="00AA549C">
        <w:rPr>
          <w:rFonts w:ascii="Times New Roman" w:hAnsi="Times New Roman"/>
          <w:color w:val="000000"/>
          <w:sz w:val="24"/>
          <w:szCs w:val="24"/>
        </w:rPr>
        <w:t xml:space="preserve"> в случае и порядке, предусмотренном действующим законодательством Российской Федерации.</w:t>
      </w:r>
    </w:p>
    <w:p w:rsidR="001D0112" w:rsidRPr="00AA549C" w:rsidRDefault="001D0112" w:rsidP="001D0112">
      <w:pPr>
        <w:pStyle w:val="a9"/>
        <w:suppressAutoHyphens w:val="0"/>
        <w:spacing w:line="264" w:lineRule="auto"/>
        <w:ind w:left="0"/>
        <w:contextualSpacing/>
        <w:rPr>
          <w:rFonts w:ascii="Times New Roman" w:hAnsi="Times New Roman"/>
          <w:color w:val="000000"/>
          <w:sz w:val="24"/>
          <w:szCs w:val="24"/>
        </w:rPr>
      </w:pPr>
      <w:r w:rsidRPr="00AA549C">
        <w:rPr>
          <w:rFonts w:ascii="Times New Roman" w:hAnsi="Times New Roman"/>
          <w:color w:val="000000"/>
          <w:sz w:val="24"/>
          <w:szCs w:val="24"/>
        </w:rPr>
        <w:t xml:space="preserve">7.4.Все изменения и дополнения к настоящему </w:t>
      </w:r>
      <w:r w:rsidRPr="00AA549C">
        <w:rPr>
          <w:rFonts w:ascii="Times New Roman" w:hAnsi="Times New Roman"/>
          <w:sz w:val="24"/>
          <w:szCs w:val="24"/>
        </w:rPr>
        <w:t>Договору</w:t>
      </w:r>
      <w:r w:rsidRPr="00AA549C">
        <w:rPr>
          <w:rFonts w:ascii="Times New Roman" w:hAnsi="Times New Roman"/>
          <w:color w:val="000000"/>
          <w:sz w:val="24"/>
          <w:szCs w:val="24"/>
        </w:rPr>
        <w:t xml:space="preserve"> признаются действительными, если они составлены на бумажном носителе, подписаны представителями и скреплены печатями Сторон.</w:t>
      </w:r>
    </w:p>
    <w:p w:rsidR="001D0112" w:rsidRDefault="001D0112">
      <w:pPr>
        <w:pStyle w:val="aa"/>
        <w:widowControl w:val="0"/>
        <w:jc w:val="both"/>
        <w:rPr>
          <w:rFonts w:ascii="Times New Roman" w:hAnsi="Times New Roman"/>
          <w:sz w:val="24"/>
          <w:szCs w:val="24"/>
        </w:rPr>
      </w:pPr>
    </w:p>
    <w:p w:rsidR="001D0112" w:rsidRDefault="001D0112">
      <w:pPr>
        <w:pStyle w:val="aa"/>
        <w:widowControl w:val="0"/>
        <w:jc w:val="both"/>
        <w:rPr>
          <w:rFonts w:ascii="Times New Roman" w:hAnsi="Times New Roman"/>
          <w:sz w:val="24"/>
          <w:szCs w:val="24"/>
        </w:rPr>
      </w:pPr>
    </w:p>
    <w:p w:rsidR="005D2ED5" w:rsidRDefault="001D0112">
      <w:pPr>
        <w:pStyle w:val="aa"/>
        <w:widowControl w:val="0"/>
        <w:jc w:val="both"/>
        <w:rPr>
          <w:rFonts w:ascii="Times New Roman" w:hAnsi="Times New Roman"/>
          <w:sz w:val="24"/>
          <w:szCs w:val="24"/>
        </w:rPr>
      </w:pPr>
      <w:r>
        <w:rPr>
          <w:rFonts w:ascii="Times New Roman" w:hAnsi="Times New Roman"/>
          <w:sz w:val="24"/>
          <w:szCs w:val="24"/>
        </w:rPr>
        <w:t>7.5.</w:t>
      </w:r>
      <w:r w:rsidR="00A42B33">
        <w:rPr>
          <w:rFonts w:ascii="Times New Roman" w:hAnsi="Times New Roman"/>
          <w:sz w:val="24"/>
          <w:szCs w:val="24"/>
        </w:rPr>
        <w:t>Приложения к договору:</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7.</w:t>
      </w:r>
      <w:r w:rsidR="001D0112">
        <w:rPr>
          <w:rFonts w:ascii="Times New Roman" w:hAnsi="Times New Roman"/>
          <w:sz w:val="24"/>
          <w:szCs w:val="24"/>
        </w:rPr>
        <w:t>5</w:t>
      </w:r>
      <w:r>
        <w:rPr>
          <w:rFonts w:ascii="Times New Roman" w:hAnsi="Times New Roman"/>
          <w:sz w:val="24"/>
          <w:szCs w:val="24"/>
        </w:rPr>
        <w:t>.1. Приложение №1 - Распределение тепловых нагрузок на объекты Потребителя;</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7.</w:t>
      </w:r>
      <w:r w:rsidR="001D0112">
        <w:rPr>
          <w:rFonts w:ascii="Times New Roman" w:hAnsi="Times New Roman"/>
          <w:sz w:val="24"/>
          <w:szCs w:val="24"/>
        </w:rPr>
        <w:t>5</w:t>
      </w:r>
      <w:r>
        <w:rPr>
          <w:rFonts w:ascii="Times New Roman" w:hAnsi="Times New Roman"/>
          <w:sz w:val="24"/>
          <w:szCs w:val="24"/>
        </w:rPr>
        <w:t>.2. Приложение №2 - Температурный график;</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7.</w:t>
      </w:r>
      <w:r w:rsidR="001D0112">
        <w:rPr>
          <w:rFonts w:ascii="Times New Roman" w:hAnsi="Times New Roman"/>
          <w:sz w:val="24"/>
          <w:szCs w:val="24"/>
        </w:rPr>
        <w:t>5</w:t>
      </w:r>
      <w:r>
        <w:rPr>
          <w:rFonts w:ascii="Times New Roman" w:hAnsi="Times New Roman"/>
          <w:sz w:val="24"/>
          <w:szCs w:val="24"/>
        </w:rPr>
        <w:t>.3. Приложение №3 - Акт разграничения балансовой принадлежности сетей;</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7.</w:t>
      </w:r>
      <w:r w:rsidR="001D0112">
        <w:rPr>
          <w:rFonts w:ascii="Times New Roman" w:hAnsi="Times New Roman"/>
          <w:sz w:val="24"/>
          <w:szCs w:val="24"/>
        </w:rPr>
        <w:t>5</w:t>
      </w:r>
      <w:r>
        <w:rPr>
          <w:rFonts w:ascii="Times New Roman" w:hAnsi="Times New Roman"/>
          <w:sz w:val="24"/>
          <w:szCs w:val="24"/>
        </w:rPr>
        <w:t>.4. Приложение №4 - Сведения о приборах учета тепловой энергии.</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7.</w:t>
      </w:r>
      <w:r w:rsidR="001D0112">
        <w:rPr>
          <w:rFonts w:ascii="Times New Roman" w:hAnsi="Times New Roman"/>
          <w:sz w:val="24"/>
          <w:szCs w:val="24"/>
        </w:rPr>
        <w:t>6</w:t>
      </w:r>
      <w:r>
        <w:rPr>
          <w:rFonts w:ascii="Times New Roman" w:hAnsi="Times New Roman"/>
          <w:sz w:val="24"/>
          <w:szCs w:val="24"/>
        </w:rPr>
        <w:t>. Уполномоченные должностные лица ответственные за выполнения условий договора:</w:t>
      </w:r>
    </w:p>
    <w:p w:rsidR="005D2ED5" w:rsidRDefault="00A42B33">
      <w:pPr>
        <w:pStyle w:val="aa"/>
        <w:widowControl w:val="0"/>
        <w:rPr>
          <w:rFonts w:ascii="Times New Roman" w:hAnsi="Times New Roman"/>
          <w:b/>
          <w:sz w:val="24"/>
          <w:szCs w:val="24"/>
        </w:rPr>
      </w:pPr>
      <w:r>
        <w:rPr>
          <w:rFonts w:ascii="Times New Roman" w:hAnsi="Times New Roman"/>
          <w:b/>
          <w:sz w:val="24"/>
          <w:szCs w:val="24"/>
        </w:rPr>
        <w:t xml:space="preserve">ЭО: </w:t>
      </w:r>
      <w:proofErr w:type="spellStart"/>
      <w:r w:rsidR="00A76E63">
        <w:rPr>
          <w:rFonts w:ascii="Times New Roman" w:hAnsi="Times New Roman"/>
          <w:b/>
          <w:sz w:val="24"/>
          <w:szCs w:val="24"/>
        </w:rPr>
        <w:t>Бакай</w:t>
      </w:r>
      <w:proofErr w:type="spellEnd"/>
      <w:r w:rsidR="00A76E63">
        <w:rPr>
          <w:rFonts w:ascii="Times New Roman" w:hAnsi="Times New Roman"/>
          <w:b/>
          <w:sz w:val="24"/>
          <w:szCs w:val="24"/>
        </w:rPr>
        <w:t xml:space="preserve"> Виталий Иванович</w:t>
      </w:r>
      <w:r>
        <w:rPr>
          <w:rFonts w:ascii="Times New Roman" w:hAnsi="Times New Roman"/>
          <w:b/>
          <w:sz w:val="24"/>
          <w:szCs w:val="24"/>
        </w:rPr>
        <w:t xml:space="preserve"> тел.21-78-43</w:t>
      </w:r>
    </w:p>
    <w:p w:rsidR="005D2ED5" w:rsidRDefault="00EB4C8A">
      <w:pPr>
        <w:pStyle w:val="aa"/>
        <w:widowControl w:val="0"/>
        <w:rPr>
          <w:rFonts w:ascii="Times New Roman" w:hAnsi="Times New Roman"/>
          <w:b/>
          <w:sz w:val="24"/>
          <w:szCs w:val="24"/>
        </w:rPr>
      </w:pPr>
      <w:r>
        <w:rPr>
          <w:rFonts w:ascii="Times New Roman" w:hAnsi="Times New Roman"/>
          <w:b/>
          <w:sz w:val="24"/>
          <w:szCs w:val="24"/>
        </w:rPr>
        <w:t xml:space="preserve">Потребитель: </w:t>
      </w:r>
    </w:p>
    <w:p w:rsidR="005D2ED5" w:rsidRDefault="005D2ED5">
      <w:pPr>
        <w:pStyle w:val="aa"/>
        <w:widowControl w:val="0"/>
        <w:jc w:val="both"/>
        <w:rPr>
          <w:rFonts w:ascii="Times New Roman" w:hAnsi="Times New Roman"/>
          <w:sz w:val="24"/>
          <w:szCs w:val="24"/>
        </w:rPr>
      </w:pPr>
    </w:p>
    <w:tbl>
      <w:tblPr>
        <w:tblW w:w="0" w:type="auto"/>
        <w:tblInd w:w="-168" w:type="dxa"/>
        <w:tblLayout w:type="fixed"/>
        <w:tblCellMar>
          <w:left w:w="0" w:type="dxa"/>
          <w:right w:w="0" w:type="dxa"/>
        </w:tblCellMar>
        <w:tblLook w:val="0000"/>
      </w:tblPr>
      <w:tblGrid>
        <w:gridCol w:w="5075"/>
        <w:gridCol w:w="5346"/>
        <w:gridCol w:w="40"/>
        <w:gridCol w:w="40"/>
        <w:gridCol w:w="40"/>
      </w:tblGrid>
      <w:tr w:rsidR="005D2ED5">
        <w:tc>
          <w:tcPr>
            <w:tcW w:w="10421" w:type="dxa"/>
            <w:gridSpan w:val="2"/>
            <w:tcBorders>
              <w:bottom w:val="single" w:sz="4" w:space="0" w:color="000000"/>
            </w:tcBorders>
            <w:shd w:val="clear" w:color="auto" w:fill="auto"/>
          </w:tcPr>
          <w:p w:rsidR="005D2ED5" w:rsidRDefault="00A42B33">
            <w:pPr>
              <w:pStyle w:val="aa"/>
              <w:widowControl w:val="0"/>
              <w:snapToGrid w:val="0"/>
              <w:jc w:val="center"/>
              <w:rPr>
                <w:rFonts w:ascii="Times New Roman" w:hAnsi="Times New Roman"/>
                <w:sz w:val="24"/>
                <w:szCs w:val="24"/>
              </w:rPr>
            </w:pPr>
            <w:r>
              <w:rPr>
                <w:rFonts w:ascii="Times New Roman" w:hAnsi="Times New Roman"/>
                <w:sz w:val="24"/>
                <w:szCs w:val="24"/>
              </w:rPr>
              <w:t>РЕКВИЗИТЫ СТОРОН:</w:t>
            </w:r>
          </w:p>
        </w:tc>
        <w:tc>
          <w:tcPr>
            <w:tcW w:w="40" w:type="dxa"/>
            <w:shd w:val="clear" w:color="auto" w:fill="auto"/>
          </w:tcPr>
          <w:p w:rsidR="005D2ED5" w:rsidRDefault="005D2ED5">
            <w:pPr>
              <w:snapToGrid w:val="0"/>
              <w:rPr>
                <w:rFonts w:ascii="Times New Roman" w:hAnsi="Times New Roman"/>
                <w:sz w:val="24"/>
                <w:szCs w:val="24"/>
              </w:rPr>
            </w:pPr>
          </w:p>
        </w:tc>
        <w:tc>
          <w:tcPr>
            <w:tcW w:w="40" w:type="dxa"/>
            <w:shd w:val="clear" w:color="auto" w:fill="auto"/>
          </w:tcPr>
          <w:p w:rsidR="005D2ED5" w:rsidRDefault="005D2ED5">
            <w:pPr>
              <w:snapToGrid w:val="0"/>
              <w:rPr>
                <w:rFonts w:ascii="Times New Roman" w:hAnsi="Times New Roman"/>
                <w:sz w:val="24"/>
                <w:szCs w:val="24"/>
              </w:rPr>
            </w:pPr>
          </w:p>
        </w:tc>
        <w:tc>
          <w:tcPr>
            <w:tcW w:w="40" w:type="dxa"/>
            <w:shd w:val="clear" w:color="auto" w:fill="auto"/>
          </w:tcPr>
          <w:p w:rsidR="005D2ED5" w:rsidRDefault="005D2ED5">
            <w:pPr>
              <w:snapToGrid w:val="0"/>
              <w:rPr>
                <w:rFonts w:ascii="Times New Roman" w:hAnsi="Times New Roman"/>
                <w:sz w:val="24"/>
                <w:szCs w:val="24"/>
              </w:rPr>
            </w:pPr>
          </w:p>
        </w:tc>
      </w:tr>
      <w:tr w:rsidR="005D2ED5">
        <w:tblPrEx>
          <w:tblCellMar>
            <w:left w:w="108" w:type="dxa"/>
            <w:right w:w="108" w:type="dxa"/>
          </w:tblCellMar>
        </w:tblPrEx>
        <w:trPr>
          <w:trHeight w:val="170"/>
        </w:trPr>
        <w:tc>
          <w:tcPr>
            <w:tcW w:w="5075" w:type="dxa"/>
            <w:tcBorders>
              <w:top w:val="single" w:sz="4" w:space="0" w:color="000000"/>
              <w:left w:val="single" w:sz="4" w:space="0" w:color="000000"/>
              <w:bottom w:val="single" w:sz="4" w:space="0" w:color="000000"/>
            </w:tcBorders>
            <w:shd w:val="clear" w:color="auto" w:fill="auto"/>
          </w:tcPr>
          <w:p w:rsidR="005D2ED5" w:rsidRDefault="00A42B33">
            <w:pPr>
              <w:pStyle w:val="aa"/>
              <w:widowControl w:val="0"/>
              <w:snapToGrid w:val="0"/>
              <w:jc w:val="both"/>
              <w:rPr>
                <w:rFonts w:ascii="Times New Roman" w:hAnsi="Times New Roman"/>
                <w:sz w:val="24"/>
                <w:szCs w:val="24"/>
              </w:rPr>
            </w:pPr>
            <w:r>
              <w:rPr>
                <w:rFonts w:ascii="Times New Roman" w:hAnsi="Times New Roman"/>
                <w:sz w:val="24"/>
                <w:szCs w:val="24"/>
              </w:rPr>
              <w:t>ООО СМТ «</w:t>
            </w:r>
            <w:proofErr w:type="spellStart"/>
            <w:r>
              <w:rPr>
                <w:rFonts w:ascii="Times New Roman" w:hAnsi="Times New Roman"/>
                <w:sz w:val="24"/>
                <w:szCs w:val="24"/>
              </w:rPr>
              <w:t>Стройбетон</w:t>
            </w:r>
            <w:proofErr w:type="spellEnd"/>
            <w:r>
              <w:rPr>
                <w:rFonts w:ascii="Times New Roman" w:hAnsi="Times New Roman"/>
                <w:sz w:val="24"/>
                <w:szCs w:val="24"/>
              </w:rPr>
              <w:t xml:space="preserve">» </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Почт</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а</w:t>
            </w:r>
            <w:proofErr w:type="gramEnd"/>
            <w:r>
              <w:rPr>
                <w:rFonts w:ascii="Times New Roman" w:hAnsi="Times New Roman"/>
                <w:sz w:val="24"/>
                <w:szCs w:val="24"/>
              </w:rPr>
              <w:t>дрес: 644065 г. Омск, ул. Заводская д.15</w:t>
            </w:r>
          </w:p>
          <w:p w:rsidR="005D2ED5" w:rsidRDefault="00A42B33">
            <w:pPr>
              <w:pStyle w:val="aa"/>
              <w:widowControl w:val="0"/>
              <w:jc w:val="both"/>
              <w:rPr>
                <w:rFonts w:ascii="Times New Roman" w:hAnsi="Times New Roman"/>
                <w:sz w:val="24"/>
                <w:szCs w:val="24"/>
              </w:rPr>
            </w:pPr>
            <w:r>
              <w:rPr>
                <w:rFonts w:ascii="Times New Roman" w:hAnsi="Times New Roman"/>
                <w:sz w:val="24"/>
                <w:szCs w:val="24"/>
              </w:rPr>
              <w:t xml:space="preserve">Юр. адрес: 646981, Омская область, </w:t>
            </w:r>
            <w:proofErr w:type="spellStart"/>
            <w:r>
              <w:rPr>
                <w:rFonts w:ascii="Times New Roman" w:hAnsi="Times New Roman"/>
                <w:sz w:val="24"/>
                <w:szCs w:val="24"/>
              </w:rPr>
              <w:t>Кормиловский</w:t>
            </w:r>
            <w:proofErr w:type="spellEnd"/>
            <w:r>
              <w:rPr>
                <w:rFonts w:ascii="Times New Roman" w:hAnsi="Times New Roman"/>
                <w:sz w:val="24"/>
                <w:szCs w:val="24"/>
              </w:rPr>
              <w:t xml:space="preserve"> район </w:t>
            </w:r>
            <w:proofErr w:type="gramStart"/>
            <w:r>
              <w:rPr>
                <w:rFonts w:ascii="Times New Roman" w:hAnsi="Times New Roman"/>
                <w:sz w:val="24"/>
                <w:szCs w:val="24"/>
              </w:rPr>
              <w:t>с</w:t>
            </w:r>
            <w:proofErr w:type="gramEnd"/>
            <w:r>
              <w:rPr>
                <w:rFonts w:ascii="Times New Roman" w:hAnsi="Times New Roman"/>
                <w:sz w:val="24"/>
                <w:szCs w:val="24"/>
              </w:rPr>
              <w:t>. Михайловка ул. Советская, д.3</w:t>
            </w:r>
          </w:p>
          <w:p w:rsidR="00557896" w:rsidRPr="00557896" w:rsidRDefault="00557896" w:rsidP="00557896">
            <w:pPr>
              <w:widowControl w:val="0"/>
              <w:spacing w:after="0" w:line="240" w:lineRule="auto"/>
              <w:jc w:val="both"/>
              <w:rPr>
                <w:rFonts w:ascii="Times New Roman" w:eastAsia="Arial" w:hAnsi="Times New Roman"/>
                <w:sz w:val="24"/>
                <w:szCs w:val="24"/>
              </w:rPr>
            </w:pPr>
            <w:r w:rsidRPr="00557896">
              <w:rPr>
                <w:rFonts w:ascii="Times New Roman" w:eastAsia="Arial" w:hAnsi="Times New Roman"/>
                <w:sz w:val="24"/>
                <w:szCs w:val="24"/>
              </w:rPr>
              <w:t xml:space="preserve">ИНН 5517200848; КПП 551701001 </w:t>
            </w:r>
          </w:p>
          <w:p w:rsidR="00557896" w:rsidRPr="00557896" w:rsidRDefault="00557896" w:rsidP="00557896">
            <w:pPr>
              <w:widowControl w:val="0"/>
              <w:spacing w:after="0" w:line="240" w:lineRule="auto"/>
              <w:jc w:val="both"/>
              <w:rPr>
                <w:rFonts w:ascii="Times New Roman" w:eastAsia="Arial" w:hAnsi="Times New Roman"/>
                <w:sz w:val="24"/>
                <w:szCs w:val="24"/>
              </w:rPr>
            </w:pPr>
            <w:r w:rsidRPr="00557896">
              <w:rPr>
                <w:rFonts w:ascii="Times New Roman" w:eastAsia="Arial" w:hAnsi="Times New Roman"/>
                <w:sz w:val="24"/>
                <w:szCs w:val="24"/>
              </w:rPr>
              <w:t>ОГРН 1125543050588</w:t>
            </w:r>
          </w:p>
          <w:p w:rsidR="00557896" w:rsidRPr="00557896" w:rsidRDefault="00557896" w:rsidP="00557896">
            <w:pPr>
              <w:widowControl w:val="0"/>
              <w:spacing w:after="0" w:line="240" w:lineRule="auto"/>
              <w:jc w:val="both"/>
              <w:rPr>
                <w:rFonts w:ascii="Times New Roman" w:eastAsia="Arial" w:hAnsi="Times New Roman"/>
                <w:sz w:val="24"/>
                <w:szCs w:val="24"/>
              </w:rPr>
            </w:pPr>
            <w:r w:rsidRPr="00557896">
              <w:rPr>
                <w:rFonts w:ascii="Times New Roman" w:eastAsia="Arial" w:hAnsi="Times New Roman"/>
                <w:sz w:val="24"/>
                <w:szCs w:val="24"/>
              </w:rPr>
              <w:t>БИК 045279731</w:t>
            </w:r>
          </w:p>
          <w:p w:rsidR="00557896" w:rsidRPr="00557896" w:rsidRDefault="00557896" w:rsidP="00557896">
            <w:pPr>
              <w:suppressAutoHyphens w:val="0"/>
              <w:spacing w:after="0" w:line="240" w:lineRule="auto"/>
              <w:rPr>
                <w:rFonts w:ascii="Times New Roman" w:eastAsiaTheme="minorHAnsi" w:hAnsi="Times New Roman"/>
                <w:sz w:val="24"/>
                <w:szCs w:val="24"/>
                <w:lang w:eastAsia="en-US"/>
              </w:rPr>
            </w:pPr>
            <w:proofErr w:type="spellStart"/>
            <w:proofErr w:type="gramStart"/>
            <w:r w:rsidRPr="00557896">
              <w:rPr>
                <w:rFonts w:ascii="Times New Roman" w:eastAsiaTheme="minorHAnsi" w:hAnsi="Times New Roman"/>
                <w:sz w:val="24"/>
                <w:szCs w:val="24"/>
                <w:lang w:eastAsia="en-US"/>
              </w:rPr>
              <w:t>р</w:t>
            </w:r>
            <w:proofErr w:type="spellEnd"/>
            <w:proofErr w:type="gramEnd"/>
            <w:r w:rsidRPr="00557896">
              <w:rPr>
                <w:rFonts w:ascii="Times New Roman" w:eastAsiaTheme="minorHAnsi" w:hAnsi="Times New Roman"/>
                <w:sz w:val="24"/>
                <w:szCs w:val="24"/>
                <w:lang w:eastAsia="en-US"/>
              </w:rPr>
              <w:t>/с 40702810512740000443 в Филиал "Центральный" Банка ВТБ (ПАО)</w:t>
            </w:r>
          </w:p>
          <w:p w:rsidR="00557896" w:rsidRPr="00557896" w:rsidRDefault="00557896" w:rsidP="00557896">
            <w:pPr>
              <w:widowControl w:val="0"/>
              <w:spacing w:after="0" w:line="240" w:lineRule="auto"/>
              <w:jc w:val="both"/>
              <w:rPr>
                <w:rFonts w:ascii="Times New Roman" w:eastAsia="Arial" w:hAnsi="Times New Roman"/>
                <w:sz w:val="24"/>
                <w:szCs w:val="24"/>
              </w:rPr>
            </w:pPr>
            <w:r w:rsidRPr="00557896">
              <w:rPr>
                <w:rFonts w:ascii="Times New Roman" w:eastAsia="Arial" w:hAnsi="Times New Roman"/>
                <w:sz w:val="24"/>
                <w:szCs w:val="24"/>
              </w:rPr>
              <w:t>к/</w:t>
            </w:r>
            <w:proofErr w:type="spellStart"/>
            <w:r w:rsidRPr="00557896">
              <w:rPr>
                <w:rFonts w:ascii="Times New Roman" w:eastAsia="Arial" w:hAnsi="Times New Roman"/>
                <w:sz w:val="24"/>
                <w:szCs w:val="24"/>
              </w:rPr>
              <w:t>сч</w:t>
            </w:r>
            <w:proofErr w:type="spellEnd"/>
            <w:r w:rsidRPr="00557896">
              <w:rPr>
                <w:rFonts w:ascii="Times New Roman" w:eastAsia="Arial" w:hAnsi="Times New Roman"/>
                <w:sz w:val="24"/>
                <w:szCs w:val="24"/>
              </w:rPr>
              <w:t xml:space="preserve"> 30101810145250000411</w:t>
            </w:r>
          </w:p>
          <w:p w:rsidR="00557896" w:rsidRPr="00557896" w:rsidRDefault="00557896" w:rsidP="00557896">
            <w:pPr>
              <w:spacing w:after="0" w:line="240" w:lineRule="auto"/>
              <w:jc w:val="both"/>
              <w:rPr>
                <w:rFonts w:ascii="Times New Roman" w:eastAsia="Arial" w:hAnsi="Times New Roman"/>
                <w:sz w:val="24"/>
                <w:szCs w:val="24"/>
              </w:rPr>
            </w:pPr>
            <w:r w:rsidRPr="00557896">
              <w:rPr>
                <w:rFonts w:ascii="Times New Roman" w:eastAsia="Arial" w:hAnsi="Times New Roman"/>
                <w:sz w:val="24"/>
                <w:szCs w:val="24"/>
              </w:rPr>
              <w:t>БИК 044525411</w:t>
            </w:r>
          </w:p>
          <w:p w:rsidR="000C1B65" w:rsidRPr="000C1B65" w:rsidRDefault="000C1B65" w:rsidP="000C1B65">
            <w:pPr>
              <w:pStyle w:val="aa"/>
              <w:jc w:val="both"/>
              <w:rPr>
                <w:rFonts w:ascii="Times New Roman" w:hAnsi="Times New Roman"/>
                <w:sz w:val="24"/>
                <w:szCs w:val="24"/>
              </w:rPr>
            </w:pPr>
          </w:p>
          <w:p w:rsidR="005D2ED5" w:rsidRDefault="005D2ED5">
            <w:pPr>
              <w:pStyle w:val="aa"/>
              <w:widowControl w:val="0"/>
              <w:jc w:val="both"/>
              <w:rPr>
                <w:rFonts w:ascii="Times New Roman" w:hAnsi="Times New Roman"/>
                <w:sz w:val="24"/>
                <w:szCs w:val="24"/>
              </w:rPr>
            </w:pPr>
          </w:p>
        </w:tc>
        <w:tc>
          <w:tcPr>
            <w:tcW w:w="5466" w:type="dxa"/>
            <w:gridSpan w:val="4"/>
            <w:tcBorders>
              <w:top w:val="single" w:sz="4" w:space="0" w:color="000000"/>
              <w:left w:val="single" w:sz="4" w:space="0" w:color="000000"/>
              <w:bottom w:val="single" w:sz="4" w:space="0" w:color="000000"/>
              <w:right w:val="single" w:sz="4" w:space="0" w:color="000000"/>
            </w:tcBorders>
            <w:shd w:val="clear" w:color="auto" w:fill="auto"/>
          </w:tcPr>
          <w:p w:rsidR="005D2ED5" w:rsidRPr="009F3659" w:rsidRDefault="009F3659">
            <w:pPr>
              <w:pStyle w:val="aa"/>
              <w:widowControl w:val="0"/>
              <w:snapToGrid w:val="0"/>
              <w:jc w:val="both"/>
              <w:rPr>
                <w:rFonts w:ascii="Times New Roman" w:hAnsi="Times New Roman"/>
                <w:bCs/>
                <w:sz w:val="24"/>
                <w:szCs w:val="24"/>
              </w:rPr>
            </w:pPr>
            <w:r w:rsidRPr="009F3659">
              <w:rPr>
                <w:rFonts w:ascii="Times New Roman" w:hAnsi="Times New Roman"/>
                <w:bCs/>
                <w:sz w:val="24"/>
                <w:szCs w:val="24"/>
              </w:rPr>
              <w:t>БОУ</w:t>
            </w:r>
            <w:r w:rsidR="009E63FD" w:rsidRPr="009F3659">
              <w:rPr>
                <w:rFonts w:ascii="Times New Roman" w:hAnsi="Times New Roman"/>
                <w:bCs/>
                <w:sz w:val="24"/>
                <w:szCs w:val="24"/>
              </w:rPr>
              <w:t xml:space="preserve"> г</w:t>
            </w:r>
            <w:r w:rsidRPr="009F3659">
              <w:rPr>
                <w:rFonts w:ascii="Times New Roman" w:hAnsi="Times New Roman"/>
                <w:bCs/>
                <w:sz w:val="24"/>
                <w:szCs w:val="24"/>
              </w:rPr>
              <w:t>.</w:t>
            </w:r>
            <w:r w:rsidR="009E63FD" w:rsidRPr="009F3659">
              <w:rPr>
                <w:rFonts w:ascii="Times New Roman" w:hAnsi="Times New Roman"/>
                <w:bCs/>
                <w:sz w:val="24"/>
                <w:szCs w:val="24"/>
              </w:rPr>
              <w:t xml:space="preserve"> Омска «Средняя общеобразовательная школа №</w:t>
            </w:r>
            <w:r w:rsidRPr="009F3659">
              <w:rPr>
                <w:rFonts w:ascii="Times New Roman" w:hAnsi="Times New Roman"/>
                <w:bCs/>
                <w:sz w:val="24"/>
                <w:szCs w:val="24"/>
              </w:rPr>
              <w:t xml:space="preserve"> 96</w:t>
            </w:r>
            <w:r w:rsidR="009E63FD" w:rsidRPr="009F3659">
              <w:rPr>
                <w:rFonts w:ascii="Times New Roman" w:hAnsi="Times New Roman"/>
                <w:bCs/>
                <w:sz w:val="24"/>
                <w:szCs w:val="24"/>
              </w:rPr>
              <w:t>»</w:t>
            </w:r>
          </w:p>
          <w:p w:rsidR="005D2ED5" w:rsidRPr="009F3659" w:rsidRDefault="00A42B33">
            <w:pPr>
              <w:pStyle w:val="aa"/>
              <w:widowControl w:val="0"/>
              <w:jc w:val="both"/>
              <w:rPr>
                <w:rFonts w:ascii="Times New Roman" w:hAnsi="Times New Roman"/>
                <w:sz w:val="24"/>
                <w:szCs w:val="24"/>
              </w:rPr>
            </w:pPr>
            <w:r w:rsidRPr="009F3659">
              <w:rPr>
                <w:rFonts w:ascii="Times New Roman" w:hAnsi="Times New Roman"/>
                <w:sz w:val="24"/>
                <w:szCs w:val="24"/>
              </w:rPr>
              <w:t xml:space="preserve">Адрес: </w:t>
            </w:r>
            <w:r w:rsidR="009F3659" w:rsidRPr="009F3659">
              <w:rPr>
                <w:rFonts w:ascii="Times New Roman" w:hAnsi="Times New Roman"/>
                <w:sz w:val="24"/>
                <w:szCs w:val="24"/>
              </w:rPr>
              <w:t>644013, г. Омск, ул. 21-я Амурская, д. 37/1</w:t>
            </w:r>
            <w:r w:rsidRPr="009F3659">
              <w:rPr>
                <w:rFonts w:ascii="Times New Roman" w:hAnsi="Times New Roman"/>
                <w:sz w:val="24"/>
                <w:szCs w:val="24"/>
              </w:rPr>
              <w:t xml:space="preserve"> </w:t>
            </w:r>
          </w:p>
          <w:p w:rsidR="00F03183" w:rsidRDefault="00A42B33">
            <w:pPr>
              <w:pStyle w:val="aa"/>
              <w:widowControl w:val="0"/>
              <w:jc w:val="both"/>
              <w:rPr>
                <w:rFonts w:ascii="Times New Roman" w:hAnsi="Times New Roman"/>
                <w:sz w:val="24"/>
                <w:szCs w:val="24"/>
              </w:rPr>
            </w:pPr>
            <w:r w:rsidRPr="009F3659">
              <w:rPr>
                <w:rFonts w:ascii="Times New Roman" w:hAnsi="Times New Roman"/>
                <w:sz w:val="24"/>
                <w:szCs w:val="24"/>
              </w:rPr>
              <w:t xml:space="preserve">ИНН </w:t>
            </w:r>
            <w:r w:rsidR="009F3659">
              <w:rPr>
                <w:rFonts w:ascii="Times New Roman" w:hAnsi="Times New Roman"/>
                <w:sz w:val="24"/>
                <w:szCs w:val="24"/>
              </w:rPr>
              <w:t>5501039431</w:t>
            </w:r>
            <w:r w:rsidRPr="009F3659">
              <w:rPr>
                <w:rFonts w:ascii="Times New Roman" w:hAnsi="Times New Roman"/>
                <w:sz w:val="24"/>
                <w:szCs w:val="24"/>
              </w:rPr>
              <w:t xml:space="preserve"> </w:t>
            </w:r>
            <w:r w:rsidR="00F92E3A" w:rsidRPr="009F3659">
              <w:rPr>
                <w:rFonts w:ascii="Times New Roman" w:hAnsi="Times New Roman"/>
                <w:sz w:val="24"/>
                <w:szCs w:val="24"/>
              </w:rPr>
              <w:t>КПП 550301001</w:t>
            </w:r>
          </w:p>
          <w:p w:rsidR="009F3659" w:rsidRPr="009F3659" w:rsidRDefault="009F3659">
            <w:pPr>
              <w:pStyle w:val="aa"/>
              <w:widowControl w:val="0"/>
              <w:jc w:val="both"/>
              <w:rPr>
                <w:rFonts w:ascii="Times New Roman" w:hAnsi="Times New Roman"/>
                <w:sz w:val="24"/>
                <w:szCs w:val="24"/>
              </w:rPr>
            </w:pPr>
            <w:r>
              <w:rPr>
                <w:rFonts w:ascii="Times New Roman" w:hAnsi="Times New Roman"/>
                <w:sz w:val="24"/>
                <w:szCs w:val="24"/>
              </w:rPr>
              <w:t>ОГРН 1025500528118</w:t>
            </w:r>
          </w:p>
          <w:p w:rsidR="00F03183" w:rsidRPr="009F3659" w:rsidRDefault="00F03183">
            <w:pPr>
              <w:pStyle w:val="aa"/>
              <w:widowControl w:val="0"/>
              <w:jc w:val="both"/>
              <w:rPr>
                <w:rFonts w:ascii="Times New Roman" w:hAnsi="Times New Roman"/>
                <w:sz w:val="24"/>
                <w:szCs w:val="24"/>
              </w:rPr>
            </w:pPr>
            <w:r w:rsidRPr="009F3659">
              <w:rPr>
                <w:rFonts w:ascii="Times New Roman" w:hAnsi="Times New Roman"/>
                <w:sz w:val="24"/>
                <w:szCs w:val="24"/>
              </w:rPr>
              <w:t xml:space="preserve">Лицевой счет </w:t>
            </w:r>
            <w:r w:rsidR="009F3659" w:rsidRPr="009F3659">
              <w:rPr>
                <w:rFonts w:ascii="Times New Roman" w:hAnsi="Times New Roman"/>
                <w:sz w:val="24"/>
                <w:szCs w:val="24"/>
              </w:rPr>
              <w:t>922.02.254.8</w:t>
            </w:r>
          </w:p>
          <w:p w:rsidR="00F03183" w:rsidRPr="009F3659" w:rsidRDefault="009F3659">
            <w:pPr>
              <w:pStyle w:val="aa"/>
              <w:widowControl w:val="0"/>
              <w:jc w:val="both"/>
              <w:rPr>
                <w:rFonts w:ascii="Times New Roman" w:hAnsi="Times New Roman"/>
                <w:sz w:val="24"/>
                <w:szCs w:val="24"/>
              </w:rPr>
            </w:pPr>
            <w:proofErr w:type="gramStart"/>
            <w:r>
              <w:rPr>
                <w:rFonts w:ascii="Times New Roman" w:hAnsi="Times New Roman"/>
                <w:sz w:val="24"/>
                <w:szCs w:val="24"/>
              </w:rPr>
              <w:t>Р</w:t>
            </w:r>
            <w:proofErr w:type="gramEnd"/>
            <w:r>
              <w:rPr>
                <w:rFonts w:ascii="Times New Roman" w:hAnsi="Times New Roman"/>
                <w:sz w:val="24"/>
                <w:szCs w:val="24"/>
              </w:rPr>
              <w:t>/с</w:t>
            </w:r>
            <w:r w:rsidR="00F92E3A" w:rsidRPr="009F3659">
              <w:rPr>
                <w:rFonts w:ascii="Times New Roman" w:hAnsi="Times New Roman"/>
                <w:sz w:val="24"/>
                <w:szCs w:val="24"/>
              </w:rPr>
              <w:t xml:space="preserve"> 0323464357010005200</w:t>
            </w:r>
          </w:p>
          <w:p w:rsidR="00F03183" w:rsidRPr="009F3659" w:rsidRDefault="00F03183">
            <w:pPr>
              <w:pStyle w:val="aa"/>
              <w:widowControl w:val="0"/>
              <w:jc w:val="both"/>
              <w:rPr>
                <w:rFonts w:ascii="Times New Roman" w:hAnsi="Times New Roman"/>
                <w:sz w:val="24"/>
                <w:szCs w:val="24"/>
              </w:rPr>
            </w:pPr>
            <w:r w:rsidRPr="009F3659">
              <w:rPr>
                <w:rFonts w:ascii="Times New Roman" w:hAnsi="Times New Roman"/>
                <w:sz w:val="24"/>
                <w:szCs w:val="24"/>
              </w:rPr>
              <w:t>БИК 0</w:t>
            </w:r>
            <w:r w:rsidR="00F92E3A" w:rsidRPr="009F3659">
              <w:rPr>
                <w:rFonts w:ascii="Times New Roman" w:hAnsi="Times New Roman"/>
                <w:sz w:val="24"/>
                <w:szCs w:val="24"/>
              </w:rPr>
              <w:t>15209001</w:t>
            </w:r>
          </w:p>
          <w:p w:rsidR="00F92E3A" w:rsidRPr="009F3659" w:rsidRDefault="009F3659">
            <w:pPr>
              <w:pStyle w:val="aa"/>
              <w:widowControl w:val="0"/>
              <w:jc w:val="both"/>
              <w:rPr>
                <w:rFonts w:ascii="Times New Roman" w:hAnsi="Times New Roman"/>
                <w:sz w:val="24"/>
                <w:szCs w:val="24"/>
              </w:rPr>
            </w:pPr>
            <w:r>
              <w:rPr>
                <w:rFonts w:ascii="Times New Roman" w:hAnsi="Times New Roman"/>
                <w:sz w:val="24"/>
                <w:szCs w:val="24"/>
              </w:rPr>
              <w:t>К/с</w:t>
            </w:r>
            <w:r w:rsidR="00F92E3A" w:rsidRPr="009F3659">
              <w:rPr>
                <w:rFonts w:ascii="Times New Roman" w:hAnsi="Times New Roman"/>
                <w:sz w:val="24"/>
                <w:szCs w:val="24"/>
              </w:rPr>
              <w:t xml:space="preserve"> 40102810245370000044</w:t>
            </w:r>
          </w:p>
          <w:p w:rsidR="00F92E3A" w:rsidRPr="009F3659" w:rsidRDefault="00F92E3A">
            <w:pPr>
              <w:pStyle w:val="aa"/>
              <w:widowControl w:val="0"/>
              <w:jc w:val="both"/>
              <w:rPr>
                <w:rFonts w:ascii="Times New Roman" w:hAnsi="Times New Roman"/>
                <w:sz w:val="24"/>
                <w:szCs w:val="24"/>
              </w:rPr>
            </w:pPr>
            <w:r w:rsidRPr="009F3659">
              <w:rPr>
                <w:rFonts w:ascii="Times New Roman" w:hAnsi="Times New Roman"/>
                <w:sz w:val="24"/>
                <w:szCs w:val="24"/>
              </w:rPr>
              <w:t xml:space="preserve">Отделение Омск Банк России// УФК по Омской области </w:t>
            </w:r>
            <w:proofErr w:type="gramStart"/>
            <w:r w:rsidRPr="009F3659">
              <w:rPr>
                <w:rFonts w:ascii="Times New Roman" w:hAnsi="Times New Roman"/>
                <w:sz w:val="24"/>
                <w:szCs w:val="24"/>
              </w:rPr>
              <w:t>г</w:t>
            </w:r>
            <w:proofErr w:type="gramEnd"/>
            <w:r w:rsidRPr="009F3659">
              <w:rPr>
                <w:rFonts w:ascii="Times New Roman" w:hAnsi="Times New Roman"/>
                <w:sz w:val="24"/>
                <w:szCs w:val="24"/>
              </w:rPr>
              <w:t>. Омск</w:t>
            </w:r>
          </w:p>
          <w:p w:rsidR="005D2ED5" w:rsidRPr="009F3659" w:rsidRDefault="00A42B33">
            <w:pPr>
              <w:pStyle w:val="aa"/>
              <w:widowControl w:val="0"/>
              <w:jc w:val="both"/>
              <w:rPr>
                <w:rFonts w:ascii="Times New Roman" w:hAnsi="Times New Roman"/>
                <w:sz w:val="24"/>
                <w:szCs w:val="24"/>
              </w:rPr>
            </w:pPr>
            <w:r w:rsidRPr="009F3659">
              <w:rPr>
                <w:rFonts w:ascii="Times New Roman" w:hAnsi="Times New Roman"/>
                <w:sz w:val="24"/>
                <w:szCs w:val="24"/>
              </w:rPr>
              <w:t>т.</w:t>
            </w:r>
            <w:r w:rsidR="00F03183" w:rsidRPr="009F3659">
              <w:rPr>
                <w:rFonts w:ascii="Times New Roman" w:hAnsi="Times New Roman"/>
                <w:sz w:val="24"/>
                <w:szCs w:val="24"/>
              </w:rPr>
              <w:t xml:space="preserve"> +7 (3812) </w:t>
            </w:r>
            <w:r w:rsidR="009F3659">
              <w:rPr>
                <w:rFonts w:ascii="Times New Roman" w:hAnsi="Times New Roman"/>
                <w:sz w:val="24"/>
                <w:szCs w:val="24"/>
              </w:rPr>
              <w:t>91-87-00</w:t>
            </w:r>
          </w:p>
        </w:tc>
      </w:tr>
      <w:tr w:rsidR="005D2ED5">
        <w:tblPrEx>
          <w:tblCellMar>
            <w:left w:w="108" w:type="dxa"/>
            <w:right w:w="108" w:type="dxa"/>
          </w:tblCellMar>
        </w:tblPrEx>
        <w:trPr>
          <w:trHeight w:val="1117"/>
        </w:trPr>
        <w:tc>
          <w:tcPr>
            <w:tcW w:w="5075" w:type="dxa"/>
            <w:tcBorders>
              <w:top w:val="single" w:sz="4" w:space="0" w:color="000000"/>
              <w:left w:val="single" w:sz="4" w:space="0" w:color="000000"/>
              <w:bottom w:val="single" w:sz="4" w:space="0" w:color="000000"/>
            </w:tcBorders>
            <w:shd w:val="clear" w:color="auto" w:fill="auto"/>
            <w:vAlign w:val="bottom"/>
          </w:tcPr>
          <w:p w:rsidR="005D2ED5" w:rsidRDefault="00A42B33" w:rsidP="000C1B65">
            <w:pPr>
              <w:pStyle w:val="aa"/>
              <w:widowControl w:val="0"/>
              <w:snapToGrid w:val="0"/>
              <w:rPr>
                <w:rFonts w:ascii="Times New Roman" w:hAnsi="Times New Roman"/>
                <w:sz w:val="24"/>
                <w:szCs w:val="24"/>
              </w:rPr>
            </w:pPr>
            <w:r>
              <w:rPr>
                <w:rFonts w:ascii="Times New Roman" w:hAnsi="Times New Roman"/>
                <w:sz w:val="24"/>
                <w:szCs w:val="24"/>
              </w:rPr>
              <w:t>___________________________/</w:t>
            </w:r>
            <w:r w:rsidR="00575FF8">
              <w:rPr>
                <w:rFonts w:ascii="Times New Roman" w:hAnsi="Times New Roman"/>
                <w:sz w:val="24"/>
                <w:szCs w:val="24"/>
              </w:rPr>
              <w:t xml:space="preserve">Н.И. </w:t>
            </w:r>
            <w:proofErr w:type="spellStart"/>
            <w:r w:rsidR="00575FF8">
              <w:rPr>
                <w:rFonts w:ascii="Times New Roman" w:hAnsi="Times New Roman"/>
                <w:sz w:val="24"/>
                <w:szCs w:val="24"/>
              </w:rPr>
              <w:t>Луценко</w:t>
            </w:r>
            <w:proofErr w:type="spellEnd"/>
            <w:r>
              <w:rPr>
                <w:rFonts w:ascii="Times New Roman" w:hAnsi="Times New Roman"/>
                <w:sz w:val="24"/>
                <w:szCs w:val="24"/>
              </w:rPr>
              <w:t>/</w:t>
            </w:r>
          </w:p>
        </w:tc>
        <w:tc>
          <w:tcPr>
            <w:tcW w:w="546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5D2ED5" w:rsidRDefault="00A42B33">
            <w:pPr>
              <w:pStyle w:val="aa"/>
              <w:widowControl w:val="0"/>
              <w:snapToGrid w:val="0"/>
              <w:jc w:val="center"/>
              <w:rPr>
                <w:rFonts w:ascii="Times New Roman" w:hAnsi="Times New Roman"/>
                <w:sz w:val="24"/>
                <w:szCs w:val="24"/>
              </w:rPr>
            </w:pPr>
            <w:r>
              <w:rPr>
                <w:rFonts w:ascii="Times New Roman" w:hAnsi="Times New Roman"/>
                <w:sz w:val="24"/>
                <w:szCs w:val="24"/>
              </w:rPr>
              <w:t>________________________/</w:t>
            </w:r>
            <w:r w:rsidR="009F3659">
              <w:rPr>
                <w:rFonts w:ascii="Times New Roman" w:hAnsi="Times New Roman"/>
                <w:sz w:val="24"/>
                <w:szCs w:val="24"/>
              </w:rPr>
              <w:t xml:space="preserve">М.Г. </w:t>
            </w:r>
            <w:proofErr w:type="spellStart"/>
            <w:r w:rsidR="009F3659">
              <w:rPr>
                <w:rFonts w:ascii="Times New Roman" w:hAnsi="Times New Roman"/>
                <w:sz w:val="24"/>
                <w:szCs w:val="24"/>
              </w:rPr>
              <w:t>Рябикова</w:t>
            </w:r>
            <w:proofErr w:type="spellEnd"/>
            <w:r>
              <w:rPr>
                <w:rFonts w:ascii="Times New Roman" w:hAnsi="Times New Roman"/>
                <w:sz w:val="24"/>
                <w:szCs w:val="24"/>
              </w:rPr>
              <w:t>/</w:t>
            </w:r>
          </w:p>
        </w:tc>
      </w:tr>
    </w:tbl>
    <w:p w:rsidR="005D2ED5" w:rsidRDefault="005D2ED5">
      <w:pPr>
        <w:pStyle w:val="aa"/>
        <w:widowControl w:val="0"/>
        <w:jc w:val="both"/>
      </w:pPr>
    </w:p>
    <w:p w:rsidR="009E63FD" w:rsidRPr="009E63FD" w:rsidRDefault="009E63FD" w:rsidP="009E63FD"/>
    <w:p w:rsidR="009E63FD" w:rsidRPr="009E63FD" w:rsidRDefault="009E63FD" w:rsidP="009E63FD"/>
    <w:p w:rsidR="009E63FD" w:rsidRPr="009E63FD" w:rsidRDefault="009E63FD" w:rsidP="009E63FD"/>
    <w:p w:rsidR="009E63FD" w:rsidRDefault="009E63FD" w:rsidP="009E63FD">
      <w:pPr>
        <w:rPr>
          <w:rFonts w:eastAsia="Arial"/>
        </w:rPr>
      </w:pPr>
    </w:p>
    <w:p w:rsidR="009E63FD" w:rsidRPr="009E63FD" w:rsidRDefault="009E63FD" w:rsidP="009E63FD">
      <w:pPr>
        <w:tabs>
          <w:tab w:val="left" w:pos="1065"/>
        </w:tabs>
      </w:pPr>
      <w:r>
        <w:tab/>
      </w:r>
    </w:p>
    <w:sectPr w:rsidR="009E63FD" w:rsidRPr="009E63FD" w:rsidSect="005D2ED5">
      <w:footerReference w:type="default" r:id="rId7"/>
      <w:pgSz w:w="11906" w:h="16838"/>
      <w:pgMar w:top="567" w:right="567" w:bottom="567" w:left="1134" w:header="720" w:footer="23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C60" w:rsidRDefault="00C01C60">
      <w:pPr>
        <w:spacing w:after="0" w:line="240" w:lineRule="auto"/>
      </w:pPr>
      <w:r>
        <w:separator/>
      </w:r>
    </w:p>
  </w:endnote>
  <w:endnote w:type="continuationSeparator" w:id="0">
    <w:p w:rsidR="00C01C60" w:rsidRDefault="00C01C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ED5" w:rsidRDefault="00A42B33">
    <w:pPr>
      <w:pStyle w:val="ac"/>
      <w:jc w:val="right"/>
    </w:pPr>
    <w:r>
      <w:rPr>
        <w:rFonts w:ascii="Times New Roman" w:hAnsi="Times New Roman"/>
        <w:sz w:val="18"/>
        <w:szCs w:val="18"/>
      </w:rPr>
      <w:t xml:space="preserve">Страница </w:t>
    </w:r>
    <w:r w:rsidR="006C3A6F">
      <w:rPr>
        <w:b/>
        <w:sz w:val="18"/>
        <w:szCs w:val="18"/>
      </w:rPr>
      <w:fldChar w:fldCharType="begin"/>
    </w:r>
    <w:r>
      <w:rPr>
        <w:b/>
        <w:sz w:val="18"/>
        <w:szCs w:val="18"/>
      </w:rPr>
      <w:instrText xml:space="preserve"> PAGE \*Arabic </w:instrText>
    </w:r>
    <w:r w:rsidR="006C3A6F">
      <w:rPr>
        <w:b/>
        <w:sz w:val="18"/>
        <w:szCs w:val="18"/>
      </w:rPr>
      <w:fldChar w:fldCharType="separate"/>
    </w:r>
    <w:r w:rsidR="00300DBC">
      <w:rPr>
        <w:b/>
        <w:noProof/>
        <w:sz w:val="18"/>
        <w:szCs w:val="18"/>
      </w:rPr>
      <w:t>1</w:t>
    </w:r>
    <w:r w:rsidR="006C3A6F">
      <w:rPr>
        <w:b/>
        <w:sz w:val="18"/>
        <w:szCs w:val="18"/>
      </w:rPr>
      <w:fldChar w:fldCharType="end"/>
    </w:r>
    <w:r>
      <w:rPr>
        <w:rFonts w:ascii="Times New Roman" w:hAnsi="Times New Roman"/>
        <w:sz w:val="18"/>
        <w:szCs w:val="18"/>
      </w:rPr>
      <w:t xml:space="preserve"> из </w:t>
    </w:r>
    <w:r w:rsidR="006C3A6F">
      <w:rPr>
        <w:b/>
        <w:sz w:val="18"/>
        <w:szCs w:val="18"/>
      </w:rPr>
      <w:fldChar w:fldCharType="begin"/>
    </w:r>
    <w:r>
      <w:rPr>
        <w:b/>
        <w:sz w:val="18"/>
        <w:szCs w:val="18"/>
      </w:rPr>
      <w:instrText xml:space="preserve"> NUMPAGES \*Arabic </w:instrText>
    </w:r>
    <w:r w:rsidR="006C3A6F">
      <w:rPr>
        <w:b/>
        <w:sz w:val="18"/>
        <w:szCs w:val="18"/>
      </w:rPr>
      <w:fldChar w:fldCharType="separate"/>
    </w:r>
    <w:r w:rsidR="00300DBC">
      <w:rPr>
        <w:b/>
        <w:noProof/>
        <w:sz w:val="18"/>
        <w:szCs w:val="18"/>
      </w:rPr>
      <w:t>7</w:t>
    </w:r>
    <w:r w:rsidR="006C3A6F">
      <w:rPr>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C60" w:rsidRDefault="00C01C60">
      <w:pPr>
        <w:spacing w:after="0" w:line="240" w:lineRule="auto"/>
      </w:pPr>
      <w:r>
        <w:separator/>
      </w:r>
    </w:p>
  </w:footnote>
  <w:footnote w:type="continuationSeparator" w:id="0">
    <w:p w:rsidR="00C01C60" w:rsidRDefault="00C01C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D4EF1"/>
    <w:multiLevelType w:val="multilevel"/>
    <w:tmpl w:val="6EAC5268"/>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0000"/>
  <w:defaultTabStop w:val="708"/>
  <w:defaultTableStyle w:val="a"/>
  <w:characterSpacingControl w:val="doNotCompress"/>
  <w:footnotePr>
    <w:footnote w:id="-1"/>
    <w:footnote w:id="0"/>
  </w:footnotePr>
  <w:endnotePr>
    <w:endnote w:id="-1"/>
    <w:endnote w:id="0"/>
  </w:endnotePr>
  <w:compat/>
  <w:rsids>
    <w:rsidRoot w:val="00A2730B"/>
    <w:rsid w:val="00020DFD"/>
    <w:rsid w:val="000423D7"/>
    <w:rsid w:val="00054170"/>
    <w:rsid w:val="00066DBD"/>
    <w:rsid w:val="0007358F"/>
    <w:rsid w:val="000C1B65"/>
    <w:rsid w:val="00102E85"/>
    <w:rsid w:val="001323B3"/>
    <w:rsid w:val="0016161D"/>
    <w:rsid w:val="00172A47"/>
    <w:rsid w:val="00174126"/>
    <w:rsid w:val="001A1F25"/>
    <w:rsid w:val="001A77A2"/>
    <w:rsid w:val="001D0112"/>
    <w:rsid w:val="001F2EFB"/>
    <w:rsid w:val="00204BC4"/>
    <w:rsid w:val="00206AA0"/>
    <w:rsid w:val="00264AB9"/>
    <w:rsid w:val="002A55C7"/>
    <w:rsid w:val="00300DBC"/>
    <w:rsid w:val="00323578"/>
    <w:rsid w:val="00377FD3"/>
    <w:rsid w:val="00393F78"/>
    <w:rsid w:val="003C2A4C"/>
    <w:rsid w:val="003D6019"/>
    <w:rsid w:val="00434F96"/>
    <w:rsid w:val="00440B1D"/>
    <w:rsid w:val="004F3A24"/>
    <w:rsid w:val="004F74AD"/>
    <w:rsid w:val="005014A8"/>
    <w:rsid w:val="00557896"/>
    <w:rsid w:val="00566674"/>
    <w:rsid w:val="00575FF8"/>
    <w:rsid w:val="00576CB6"/>
    <w:rsid w:val="00591A83"/>
    <w:rsid w:val="005D2ED5"/>
    <w:rsid w:val="005F05D2"/>
    <w:rsid w:val="00600ED5"/>
    <w:rsid w:val="00617C58"/>
    <w:rsid w:val="00645954"/>
    <w:rsid w:val="00647AD4"/>
    <w:rsid w:val="00670FEC"/>
    <w:rsid w:val="0068010F"/>
    <w:rsid w:val="00691467"/>
    <w:rsid w:val="006A421C"/>
    <w:rsid w:val="006C3A6F"/>
    <w:rsid w:val="006F44CB"/>
    <w:rsid w:val="0072540A"/>
    <w:rsid w:val="00731579"/>
    <w:rsid w:val="007373C5"/>
    <w:rsid w:val="0077141D"/>
    <w:rsid w:val="007E2850"/>
    <w:rsid w:val="00871409"/>
    <w:rsid w:val="008B13FD"/>
    <w:rsid w:val="008E4D3E"/>
    <w:rsid w:val="008F1997"/>
    <w:rsid w:val="00921C38"/>
    <w:rsid w:val="00944AA1"/>
    <w:rsid w:val="009923BC"/>
    <w:rsid w:val="009E5825"/>
    <w:rsid w:val="009E63FD"/>
    <w:rsid w:val="009F2CF8"/>
    <w:rsid w:val="009F3659"/>
    <w:rsid w:val="00A12C7E"/>
    <w:rsid w:val="00A261DC"/>
    <w:rsid w:val="00A2730B"/>
    <w:rsid w:val="00A37394"/>
    <w:rsid w:val="00A42B33"/>
    <w:rsid w:val="00A76E63"/>
    <w:rsid w:val="00AA549C"/>
    <w:rsid w:val="00AC4971"/>
    <w:rsid w:val="00B1627F"/>
    <w:rsid w:val="00B55332"/>
    <w:rsid w:val="00BB1C08"/>
    <w:rsid w:val="00BF4609"/>
    <w:rsid w:val="00C01C60"/>
    <w:rsid w:val="00C267A1"/>
    <w:rsid w:val="00C73BE4"/>
    <w:rsid w:val="00CB0F2C"/>
    <w:rsid w:val="00D32482"/>
    <w:rsid w:val="00D52587"/>
    <w:rsid w:val="00D568A4"/>
    <w:rsid w:val="00D867A1"/>
    <w:rsid w:val="00DB6E3D"/>
    <w:rsid w:val="00E52FD4"/>
    <w:rsid w:val="00E85F3C"/>
    <w:rsid w:val="00E94F71"/>
    <w:rsid w:val="00E95757"/>
    <w:rsid w:val="00EB4C8A"/>
    <w:rsid w:val="00F03183"/>
    <w:rsid w:val="00F92E3A"/>
    <w:rsid w:val="00F96A2D"/>
    <w:rsid w:val="00FA29A1"/>
    <w:rsid w:val="00FC63E5"/>
    <w:rsid w:val="00FC7E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ED5"/>
    <w:pPr>
      <w:suppressAutoHyphens/>
      <w:spacing w:after="200" w:line="276" w:lineRule="auto"/>
    </w:pPr>
    <w:rPr>
      <w:rFonts w:ascii="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D2ED5"/>
  </w:style>
  <w:style w:type="character" w:customStyle="1" w:styleId="WW-Absatz-Standardschriftart">
    <w:name w:val="WW-Absatz-Standardschriftart"/>
    <w:rsid w:val="005D2ED5"/>
  </w:style>
  <w:style w:type="character" w:customStyle="1" w:styleId="4">
    <w:name w:val="Основной шрифт абзаца4"/>
    <w:rsid w:val="005D2ED5"/>
  </w:style>
  <w:style w:type="character" w:customStyle="1" w:styleId="WW-Absatz-Standardschriftart1">
    <w:name w:val="WW-Absatz-Standardschriftart1"/>
    <w:rsid w:val="005D2ED5"/>
  </w:style>
  <w:style w:type="character" w:customStyle="1" w:styleId="3">
    <w:name w:val="Основной шрифт абзаца3"/>
    <w:rsid w:val="005D2ED5"/>
  </w:style>
  <w:style w:type="character" w:customStyle="1" w:styleId="WW-Absatz-Standardschriftart11">
    <w:name w:val="WW-Absatz-Standardschriftart11"/>
    <w:rsid w:val="005D2ED5"/>
  </w:style>
  <w:style w:type="character" w:customStyle="1" w:styleId="WW-Absatz-Standardschriftart111">
    <w:name w:val="WW-Absatz-Standardschriftart111"/>
    <w:rsid w:val="005D2ED5"/>
  </w:style>
  <w:style w:type="character" w:customStyle="1" w:styleId="WW-Absatz-Standardschriftart1111">
    <w:name w:val="WW-Absatz-Standardschriftart1111"/>
    <w:rsid w:val="005D2ED5"/>
  </w:style>
  <w:style w:type="character" w:customStyle="1" w:styleId="WW-Absatz-Standardschriftart11111">
    <w:name w:val="WW-Absatz-Standardschriftart11111"/>
    <w:rsid w:val="005D2ED5"/>
  </w:style>
  <w:style w:type="character" w:customStyle="1" w:styleId="WW-Absatz-Standardschriftart111111">
    <w:name w:val="WW-Absatz-Standardschriftart111111"/>
    <w:rsid w:val="005D2ED5"/>
  </w:style>
  <w:style w:type="character" w:customStyle="1" w:styleId="2">
    <w:name w:val="Основной шрифт абзаца2"/>
    <w:rsid w:val="005D2ED5"/>
  </w:style>
  <w:style w:type="character" w:customStyle="1" w:styleId="WW8Num1z0">
    <w:name w:val="WW8Num1z0"/>
    <w:rsid w:val="005D2ED5"/>
    <w:rPr>
      <w:rFonts w:cs="Times New Roman"/>
    </w:rPr>
  </w:style>
  <w:style w:type="character" w:customStyle="1" w:styleId="WW8Num2z0">
    <w:name w:val="WW8Num2z0"/>
    <w:rsid w:val="005D2ED5"/>
    <w:rPr>
      <w:rFonts w:cs="Times New Roman"/>
    </w:rPr>
  </w:style>
  <w:style w:type="character" w:customStyle="1" w:styleId="WW8Num3z0">
    <w:name w:val="WW8Num3z0"/>
    <w:rsid w:val="005D2ED5"/>
    <w:rPr>
      <w:rFonts w:cs="Times New Roman"/>
    </w:rPr>
  </w:style>
  <w:style w:type="character" w:customStyle="1" w:styleId="WW8Num4z0">
    <w:name w:val="WW8Num4z0"/>
    <w:rsid w:val="005D2ED5"/>
    <w:rPr>
      <w:rFonts w:cs="Times New Roman"/>
    </w:rPr>
  </w:style>
  <w:style w:type="character" w:customStyle="1" w:styleId="WW8Num5z0">
    <w:name w:val="WW8Num5z0"/>
    <w:rsid w:val="005D2ED5"/>
    <w:rPr>
      <w:rFonts w:cs="Times New Roman"/>
    </w:rPr>
  </w:style>
  <w:style w:type="character" w:customStyle="1" w:styleId="WW8Num6z0">
    <w:name w:val="WW8Num6z0"/>
    <w:rsid w:val="005D2ED5"/>
    <w:rPr>
      <w:rFonts w:cs="Times New Roman"/>
    </w:rPr>
  </w:style>
  <w:style w:type="character" w:customStyle="1" w:styleId="WW8Num7z0">
    <w:name w:val="WW8Num7z0"/>
    <w:rsid w:val="005D2ED5"/>
    <w:rPr>
      <w:rFonts w:cs="Times New Roman"/>
    </w:rPr>
  </w:style>
  <w:style w:type="character" w:customStyle="1" w:styleId="WW8Num8z0">
    <w:name w:val="WW8Num8z0"/>
    <w:rsid w:val="005D2ED5"/>
    <w:rPr>
      <w:rFonts w:ascii="Times New Roman" w:eastAsia="Times New Roman" w:hAnsi="Times New Roman" w:cs="Times New Roman"/>
    </w:rPr>
  </w:style>
  <w:style w:type="character" w:customStyle="1" w:styleId="WW8Num8z1">
    <w:name w:val="WW8Num8z1"/>
    <w:rsid w:val="005D2ED5"/>
    <w:rPr>
      <w:rFonts w:cs="Times New Roman"/>
    </w:rPr>
  </w:style>
  <w:style w:type="character" w:customStyle="1" w:styleId="WW8Num9z0">
    <w:name w:val="WW8Num9z0"/>
    <w:rsid w:val="005D2ED5"/>
    <w:rPr>
      <w:rFonts w:cs="Times New Roman"/>
    </w:rPr>
  </w:style>
  <w:style w:type="character" w:customStyle="1" w:styleId="WW8Num10z0">
    <w:name w:val="WW8Num10z0"/>
    <w:rsid w:val="005D2ED5"/>
    <w:rPr>
      <w:rFonts w:cs="Times New Roman"/>
    </w:rPr>
  </w:style>
  <w:style w:type="character" w:customStyle="1" w:styleId="1">
    <w:name w:val="Основной шрифт абзаца1"/>
    <w:rsid w:val="005D2ED5"/>
  </w:style>
  <w:style w:type="character" w:customStyle="1" w:styleId="a3">
    <w:name w:val="Верхний колонтитул Знак"/>
    <w:rsid w:val="005D2ED5"/>
    <w:rPr>
      <w:sz w:val="22"/>
    </w:rPr>
  </w:style>
  <w:style w:type="character" w:customStyle="1" w:styleId="a4">
    <w:name w:val="Нижний колонтитул Знак"/>
    <w:rsid w:val="005D2ED5"/>
    <w:rPr>
      <w:sz w:val="22"/>
    </w:rPr>
  </w:style>
  <w:style w:type="character" w:customStyle="1" w:styleId="a5">
    <w:name w:val="Текст выноски Знак"/>
    <w:rsid w:val="005D2ED5"/>
    <w:rPr>
      <w:rFonts w:ascii="Tahoma" w:hAnsi="Tahoma"/>
      <w:sz w:val="16"/>
    </w:rPr>
  </w:style>
  <w:style w:type="character" w:customStyle="1" w:styleId="a6">
    <w:name w:val="Символ нумерации"/>
    <w:rsid w:val="005D2ED5"/>
  </w:style>
  <w:style w:type="paragraph" w:customStyle="1" w:styleId="10">
    <w:name w:val="Заголовок1"/>
    <w:basedOn w:val="a"/>
    <w:next w:val="a7"/>
    <w:rsid w:val="005D2ED5"/>
    <w:pPr>
      <w:keepNext/>
      <w:spacing w:before="240" w:after="120"/>
    </w:pPr>
    <w:rPr>
      <w:rFonts w:ascii="Arial" w:eastAsia="Lucida Sans Unicode" w:hAnsi="Arial" w:cs="Tahoma"/>
      <w:sz w:val="28"/>
      <w:szCs w:val="28"/>
    </w:rPr>
  </w:style>
  <w:style w:type="paragraph" w:styleId="a7">
    <w:name w:val="Body Text"/>
    <w:basedOn w:val="a"/>
    <w:rsid w:val="005D2ED5"/>
    <w:pPr>
      <w:spacing w:after="120"/>
    </w:pPr>
  </w:style>
  <w:style w:type="paragraph" w:styleId="a8">
    <w:name w:val="List"/>
    <w:basedOn w:val="a7"/>
    <w:rsid w:val="005D2ED5"/>
    <w:rPr>
      <w:rFonts w:ascii="Arial" w:hAnsi="Arial" w:cs="Tahoma"/>
    </w:rPr>
  </w:style>
  <w:style w:type="paragraph" w:customStyle="1" w:styleId="11">
    <w:name w:val="Название1"/>
    <w:basedOn w:val="a"/>
    <w:rsid w:val="005D2ED5"/>
    <w:pPr>
      <w:suppressLineNumbers/>
      <w:spacing w:before="120" w:after="120"/>
    </w:pPr>
    <w:rPr>
      <w:rFonts w:ascii="Arial" w:hAnsi="Arial" w:cs="Mangal"/>
      <w:i/>
      <w:iCs/>
      <w:sz w:val="20"/>
      <w:szCs w:val="24"/>
    </w:rPr>
  </w:style>
  <w:style w:type="paragraph" w:customStyle="1" w:styleId="40">
    <w:name w:val="Указатель4"/>
    <w:basedOn w:val="a"/>
    <w:rsid w:val="005D2ED5"/>
    <w:pPr>
      <w:suppressLineNumbers/>
    </w:pPr>
    <w:rPr>
      <w:rFonts w:ascii="Arial" w:hAnsi="Arial" w:cs="Mangal"/>
    </w:rPr>
  </w:style>
  <w:style w:type="paragraph" w:customStyle="1" w:styleId="30">
    <w:name w:val="Название3"/>
    <w:basedOn w:val="a"/>
    <w:rsid w:val="005D2ED5"/>
    <w:pPr>
      <w:suppressLineNumbers/>
      <w:spacing w:before="120" w:after="120"/>
    </w:pPr>
    <w:rPr>
      <w:rFonts w:ascii="Arial" w:hAnsi="Arial" w:cs="Mangal"/>
      <w:i/>
      <w:iCs/>
      <w:sz w:val="20"/>
      <w:szCs w:val="24"/>
    </w:rPr>
  </w:style>
  <w:style w:type="paragraph" w:customStyle="1" w:styleId="31">
    <w:name w:val="Указатель3"/>
    <w:basedOn w:val="a"/>
    <w:rsid w:val="005D2ED5"/>
    <w:pPr>
      <w:suppressLineNumbers/>
    </w:pPr>
    <w:rPr>
      <w:rFonts w:ascii="Arial" w:hAnsi="Arial" w:cs="Mangal"/>
    </w:rPr>
  </w:style>
  <w:style w:type="paragraph" w:customStyle="1" w:styleId="20">
    <w:name w:val="Название2"/>
    <w:basedOn w:val="a"/>
    <w:rsid w:val="005D2ED5"/>
    <w:pPr>
      <w:suppressLineNumbers/>
      <w:spacing w:before="120" w:after="120"/>
    </w:pPr>
    <w:rPr>
      <w:rFonts w:ascii="Arial" w:hAnsi="Arial" w:cs="Mangal"/>
      <w:i/>
      <w:iCs/>
      <w:sz w:val="20"/>
      <w:szCs w:val="24"/>
    </w:rPr>
  </w:style>
  <w:style w:type="paragraph" w:customStyle="1" w:styleId="21">
    <w:name w:val="Указатель2"/>
    <w:basedOn w:val="a"/>
    <w:rsid w:val="005D2ED5"/>
    <w:pPr>
      <w:suppressLineNumbers/>
    </w:pPr>
    <w:rPr>
      <w:rFonts w:ascii="Arial" w:hAnsi="Arial" w:cs="Mangal"/>
    </w:rPr>
  </w:style>
  <w:style w:type="paragraph" w:customStyle="1" w:styleId="110">
    <w:name w:val="Название11"/>
    <w:basedOn w:val="a"/>
    <w:rsid w:val="005D2ED5"/>
    <w:pPr>
      <w:suppressLineNumbers/>
      <w:spacing w:before="120" w:after="120"/>
    </w:pPr>
    <w:rPr>
      <w:rFonts w:ascii="Arial" w:hAnsi="Arial" w:cs="Tahoma"/>
      <w:i/>
      <w:iCs/>
      <w:sz w:val="20"/>
      <w:szCs w:val="24"/>
    </w:rPr>
  </w:style>
  <w:style w:type="paragraph" w:customStyle="1" w:styleId="12">
    <w:name w:val="Указатель1"/>
    <w:basedOn w:val="a"/>
    <w:rsid w:val="005D2ED5"/>
    <w:pPr>
      <w:suppressLineNumbers/>
    </w:pPr>
    <w:rPr>
      <w:rFonts w:ascii="Arial" w:hAnsi="Arial" w:cs="Tahoma"/>
    </w:rPr>
  </w:style>
  <w:style w:type="paragraph" w:styleId="a9">
    <w:name w:val="List Paragraph"/>
    <w:basedOn w:val="a"/>
    <w:uiPriority w:val="34"/>
    <w:qFormat/>
    <w:rsid w:val="005D2ED5"/>
    <w:pPr>
      <w:spacing w:after="0" w:line="240" w:lineRule="auto"/>
      <w:ind w:left="720"/>
      <w:jc w:val="both"/>
    </w:pPr>
  </w:style>
  <w:style w:type="paragraph" w:styleId="aa">
    <w:name w:val="No Spacing"/>
    <w:qFormat/>
    <w:rsid w:val="005D2ED5"/>
    <w:pPr>
      <w:suppressAutoHyphens/>
    </w:pPr>
    <w:rPr>
      <w:rFonts w:ascii="Calibri" w:eastAsia="Arial" w:hAnsi="Calibri"/>
      <w:sz w:val="22"/>
      <w:szCs w:val="22"/>
      <w:lang w:eastAsia="ar-SA"/>
    </w:rPr>
  </w:style>
  <w:style w:type="paragraph" w:styleId="ab">
    <w:name w:val="header"/>
    <w:basedOn w:val="a"/>
    <w:rsid w:val="005D2ED5"/>
  </w:style>
  <w:style w:type="paragraph" w:styleId="ac">
    <w:name w:val="footer"/>
    <w:basedOn w:val="a"/>
    <w:rsid w:val="005D2ED5"/>
  </w:style>
  <w:style w:type="paragraph" w:styleId="ad">
    <w:name w:val="Balloon Text"/>
    <w:basedOn w:val="a"/>
    <w:rsid w:val="005D2ED5"/>
    <w:pPr>
      <w:spacing w:after="0" w:line="240" w:lineRule="auto"/>
    </w:pPr>
    <w:rPr>
      <w:rFonts w:ascii="Tahoma" w:hAnsi="Tahoma" w:cs="Tahoma"/>
      <w:sz w:val="16"/>
      <w:szCs w:val="16"/>
    </w:rPr>
  </w:style>
  <w:style w:type="paragraph" w:customStyle="1" w:styleId="ae">
    <w:name w:val="Содержимое таблицы"/>
    <w:basedOn w:val="a"/>
    <w:rsid w:val="005D2ED5"/>
    <w:pPr>
      <w:suppressLineNumbers/>
    </w:pPr>
  </w:style>
  <w:style w:type="paragraph" w:customStyle="1" w:styleId="af">
    <w:name w:val="Заголовок таблицы"/>
    <w:basedOn w:val="ae"/>
    <w:rsid w:val="005D2ED5"/>
    <w:pPr>
      <w:jc w:val="center"/>
    </w:pPr>
    <w:rPr>
      <w:b/>
      <w:bCs/>
    </w:rPr>
  </w:style>
  <w:style w:type="paragraph" w:customStyle="1" w:styleId="xl24">
    <w:name w:val="xl24"/>
    <w:basedOn w:val="a"/>
    <w:rsid w:val="007373C5"/>
    <w:pPr>
      <w:suppressAutoHyphens w:val="0"/>
      <w:spacing w:before="100" w:after="100" w:line="240" w:lineRule="auto"/>
      <w:jc w:val="center"/>
      <w:textAlignment w:val="center"/>
    </w:pPr>
    <w:rPr>
      <w:rFonts w:ascii="Times New Roman" w:hAnsi="Times New Roman"/>
      <w:sz w:val="24"/>
      <w:szCs w:val="20"/>
      <w:lang w:eastAsia="ru-RU"/>
    </w:rPr>
  </w:style>
  <w:style w:type="paragraph" w:styleId="af0">
    <w:name w:val="Body Text Indent"/>
    <w:basedOn w:val="a"/>
    <w:link w:val="af1"/>
    <w:uiPriority w:val="99"/>
    <w:semiHidden/>
    <w:unhideWhenUsed/>
    <w:rsid w:val="00576CB6"/>
    <w:pPr>
      <w:spacing w:after="120"/>
      <w:ind w:left="283"/>
    </w:pPr>
  </w:style>
  <w:style w:type="character" w:customStyle="1" w:styleId="af1">
    <w:name w:val="Основной текст с отступом Знак"/>
    <w:basedOn w:val="a0"/>
    <w:link w:val="af0"/>
    <w:uiPriority w:val="99"/>
    <w:semiHidden/>
    <w:rsid w:val="00576CB6"/>
    <w:rPr>
      <w:rFonts w:ascii="Calibri" w:hAnsi="Calibri"/>
      <w:sz w:val="22"/>
      <w:szCs w:val="22"/>
      <w:lang w:eastAsia="ar-SA"/>
    </w:rPr>
  </w:style>
  <w:style w:type="character" w:styleId="af2">
    <w:name w:val="Hyperlink"/>
    <w:rsid w:val="00F03183"/>
    <w:rPr>
      <w:color w:val="000080"/>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7</Pages>
  <Words>3714</Words>
  <Characters>21172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Grizli777</Company>
  <LinksUpToDate>false</LinksUpToDate>
  <CharactersWithSpaces>24837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nash dom</dc:creator>
  <cp:keywords/>
  <dc:description/>
  <cp:lastModifiedBy>Наталья Н.А. Акуленко</cp:lastModifiedBy>
  <cp:revision>12</cp:revision>
  <cp:lastPrinted>2024-11-05T08:46:00Z</cp:lastPrinted>
  <dcterms:created xsi:type="dcterms:W3CDTF">2023-10-04T03:33:00Z</dcterms:created>
  <dcterms:modified xsi:type="dcterms:W3CDTF">2024-11-05T08:48:00Z</dcterms:modified>
</cp:coreProperties>
</file>