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Layout w:type="fixed"/>
        <w:tblCellMar>
          <w:top w:w="28" w:type="dxa"/>
          <w:bottom w:w="28" w:type="dxa"/>
          <w:right w:w="284" w:type="dxa"/>
        </w:tblCellMar>
        <w:tblLook w:val="0400" w:firstRow="0" w:lastRow="0" w:firstColumn="0" w:lastColumn="0" w:noHBand="0" w:noVBand="1"/>
      </w:tblPr>
      <w:tblGrid>
        <w:gridCol w:w="4872"/>
        <w:gridCol w:w="4873"/>
      </w:tblGrid>
      <w:tr w:rsidR="001568FF" w:rsidRPr="001568FF" w:rsidTr="00A65F4C">
        <w:trPr>
          <w:cantSplit/>
          <w:trHeight w:val="397"/>
        </w:trPr>
        <w:tc>
          <w:tcPr>
            <w:tcW w:w="2500" w:type="pct"/>
            <w:shd w:val="clear" w:color="auto" w:fill="auto"/>
          </w:tcPr>
          <w:p w:rsidR="00956780" w:rsidRPr="001568FF" w:rsidRDefault="00956780" w:rsidP="00FC20E1">
            <w:pPr>
              <w:pStyle w:val="aff"/>
              <w:rPr>
                <w:rFonts w:cs="Calibri"/>
              </w:rPr>
            </w:pPr>
            <w:r w:rsidRPr="001568FF">
              <w:rPr>
                <w:rFonts w:cs="Calibri"/>
              </w:rPr>
              <w:t>Исх. №</w:t>
            </w:r>
            <w:r w:rsidR="00897991">
              <w:rPr>
                <w:rFonts w:cs="Calibri"/>
              </w:rPr>
              <w:t xml:space="preserve"> </w:t>
            </w:r>
            <w:r w:rsidR="00326BF2">
              <w:rPr>
                <w:rFonts w:cs="Calibri"/>
              </w:rPr>
              <w:t>639/10</w:t>
            </w:r>
            <w:bookmarkStart w:id="0" w:name="_GoBack"/>
            <w:bookmarkEnd w:id="0"/>
          </w:p>
          <w:p w:rsidR="00956780" w:rsidRPr="001568FF" w:rsidRDefault="00D9733F" w:rsidP="00FC20E1">
            <w:pPr>
              <w:pStyle w:val="aff"/>
              <w:rPr>
                <w:rFonts w:cs="Calibri"/>
              </w:rPr>
            </w:pPr>
            <w:r w:rsidRPr="001568FF">
              <w:rPr>
                <w:rFonts w:cs="Calibri"/>
              </w:rPr>
              <w:fldChar w:fldCharType="begin"/>
            </w:r>
            <w:r w:rsidR="00956780" w:rsidRPr="001568FF">
              <w:rPr>
                <w:rFonts w:cs="Calibri"/>
              </w:rPr>
              <w:instrText xml:space="preserve"> TIME \@ "d MMMM yyyy 'г.'" </w:instrText>
            </w:r>
            <w:r w:rsidRPr="001568FF">
              <w:rPr>
                <w:rFonts w:cs="Calibri"/>
              </w:rPr>
              <w:fldChar w:fldCharType="separate"/>
            </w:r>
            <w:r w:rsidR="00326BF2">
              <w:rPr>
                <w:rFonts w:cs="Calibri"/>
                <w:noProof/>
              </w:rPr>
              <w:t>5 октября 2017 г.</w:t>
            </w:r>
            <w:r w:rsidRPr="001568FF">
              <w:rPr>
                <w:rFonts w:cs="Calibri"/>
              </w:rPr>
              <w:fldChar w:fldCharType="end"/>
            </w:r>
          </w:p>
          <w:p w:rsidR="00956780" w:rsidRPr="00716151" w:rsidRDefault="00107CE4" w:rsidP="002C526E">
            <w:pPr>
              <w:spacing w:after="0" w:line="288" w:lineRule="auto"/>
            </w:pPr>
            <w:r>
              <w:rPr>
                <w:rFonts w:cs="Calibri"/>
                <w:sz w:val="18"/>
                <w:szCs w:val="18"/>
              </w:rPr>
              <w:t xml:space="preserve">О проведении </w:t>
            </w:r>
            <w:r w:rsidR="002C526E" w:rsidRPr="002C526E">
              <w:rPr>
                <w:rFonts w:cs="Calibri"/>
                <w:sz w:val="18"/>
                <w:szCs w:val="18"/>
              </w:rPr>
              <w:t>Межд</w:t>
            </w:r>
            <w:r w:rsidR="002C526E">
              <w:rPr>
                <w:rFonts w:cs="Calibri"/>
                <w:sz w:val="18"/>
                <w:szCs w:val="18"/>
              </w:rPr>
              <w:t>ународного практического семинара «</w:t>
            </w:r>
            <w:r w:rsidR="002C526E" w:rsidRPr="002C526E">
              <w:rPr>
                <w:rFonts w:cs="Calibri"/>
                <w:sz w:val="18"/>
                <w:szCs w:val="18"/>
              </w:rPr>
              <w:t>Организация самостоятельной и совместной деятельн</w:t>
            </w:r>
            <w:r w:rsidR="002C526E" w:rsidRPr="002C526E">
              <w:rPr>
                <w:rFonts w:cs="Calibri"/>
                <w:sz w:val="18"/>
                <w:szCs w:val="18"/>
              </w:rPr>
              <w:t>о</w:t>
            </w:r>
            <w:r w:rsidR="002C526E">
              <w:rPr>
                <w:rFonts w:cs="Calibri"/>
                <w:sz w:val="18"/>
                <w:szCs w:val="18"/>
              </w:rPr>
              <w:t>сти детей и взрослых в детском</w:t>
            </w:r>
            <w:r w:rsidR="002C526E" w:rsidRPr="002C526E">
              <w:rPr>
                <w:rFonts w:cs="Calibri"/>
                <w:sz w:val="18"/>
                <w:szCs w:val="18"/>
              </w:rPr>
              <w:t xml:space="preserve"> с</w:t>
            </w:r>
            <w:r w:rsidR="002C526E">
              <w:rPr>
                <w:rFonts w:cs="Calibri"/>
                <w:sz w:val="18"/>
                <w:szCs w:val="18"/>
              </w:rPr>
              <w:t>аду: новые подходы к управлению»</w:t>
            </w:r>
          </w:p>
        </w:tc>
        <w:tc>
          <w:tcPr>
            <w:tcW w:w="2500" w:type="pct"/>
            <w:shd w:val="clear" w:color="auto" w:fill="auto"/>
          </w:tcPr>
          <w:p w:rsidR="00107EBF" w:rsidRPr="001568FF" w:rsidRDefault="00107EBF" w:rsidP="00A65F4C">
            <w:pPr>
              <w:pStyle w:val="aff"/>
              <w:rPr>
                <w:rFonts w:cs="Calibri"/>
                <w:b/>
              </w:rPr>
            </w:pPr>
          </w:p>
          <w:p w:rsidR="00956780" w:rsidRPr="00FC20E1" w:rsidRDefault="00971D90" w:rsidP="00C74398">
            <w:pPr>
              <w:pStyle w:val="aff"/>
              <w:rPr>
                <w:rFonts w:cs="Calibri"/>
              </w:rPr>
            </w:pPr>
            <w:r>
              <w:rPr>
                <w:rFonts w:cs="Calibri"/>
              </w:rPr>
              <w:t>Руководителям</w:t>
            </w:r>
            <w:r w:rsidR="003C7FAC">
              <w:rPr>
                <w:rFonts w:cs="Calibri"/>
              </w:rPr>
              <w:t xml:space="preserve"> </w:t>
            </w:r>
            <w:r w:rsidR="00C74398">
              <w:rPr>
                <w:rFonts w:cs="Calibri"/>
              </w:rPr>
              <w:t>дошкольных</w:t>
            </w:r>
            <w:r w:rsidR="00FC20E1">
              <w:rPr>
                <w:rFonts w:cs="Calibri"/>
              </w:rPr>
              <w:t xml:space="preserve"> образовательных организ</w:t>
            </w:r>
            <w:r w:rsidR="00FC20E1">
              <w:rPr>
                <w:rFonts w:cs="Calibri"/>
              </w:rPr>
              <w:t>а</w:t>
            </w:r>
            <w:r w:rsidR="00FC20E1">
              <w:rPr>
                <w:rFonts w:cs="Calibri"/>
              </w:rPr>
              <w:t>ций</w:t>
            </w:r>
          </w:p>
        </w:tc>
      </w:tr>
    </w:tbl>
    <w:p w:rsidR="00AB3403" w:rsidRDefault="00AB3403" w:rsidP="002B695E">
      <w:pPr>
        <w:pStyle w:val="1b"/>
        <w:rPr>
          <w:color w:val="auto"/>
        </w:rPr>
      </w:pPr>
    </w:p>
    <w:p w:rsidR="00446B02" w:rsidRPr="002B695E" w:rsidRDefault="00971D90" w:rsidP="002B695E">
      <w:pPr>
        <w:pStyle w:val="1b"/>
        <w:rPr>
          <w:color w:val="auto"/>
        </w:rPr>
      </w:pPr>
      <w:r>
        <w:rPr>
          <w:color w:val="auto"/>
        </w:rPr>
        <w:t>Информационное письмо</w:t>
      </w:r>
    </w:p>
    <w:p w:rsidR="00107CE4" w:rsidRPr="00697BCF" w:rsidRDefault="002C526E" w:rsidP="00AB3403">
      <w:pPr>
        <w:spacing w:after="0" w:line="288" w:lineRule="auto"/>
        <w:jc w:val="both"/>
        <w:rPr>
          <w:rFonts w:asciiTheme="minorHAnsi" w:hAnsiTheme="minorHAnsi" w:cstheme="minorHAnsi"/>
          <w:b/>
        </w:rPr>
      </w:pPr>
      <w:r w:rsidRPr="002C526E">
        <w:rPr>
          <w:rFonts w:asciiTheme="minorHAnsi" w:hAnsiTheme="minorHAnsi" w:cstheme="minorHAnsi"/>
        </w:rPr>
        <w:t xml:space="preserve">ООО «Академия профессионального развития» совместно с ФГБНУ «Институт изучения детства, семьи и воспитания» </w:t>
      </w:r>
      <w:r w:rsidR="00233A27">
        <w:rPr>
          <w:rFonts w:asciiTheme="minorHAnsi" w:hAnsiTheme="minorHAnsi" w:cstheme="minorHAnsi"/>
        </w:rPr>
        <w:t>5-8 декабря</w:t>
      </w:r>
      <w:r w:rsidRPr="002C526E">
        <w:rPr>
          <w:rFonts w:asciiTheme="minorHAnsi" w:hAnsiTheme="minorHAnsi" w:cstheme="minorHAnsi"/>
        </w:rPr>
        <w:t xml:space="preserve"> 2017 года проведёт в городе Москве Международный практич</w:t>
      </w:r>
      <w:r w:rsidRPr="002C526E">
        <w:rPr>
          <w:rFonts w:asciiTheme="minorHAnsi" w:hAnsiTheme="minorHAnsi" w:cstheme="minorHAnsi"/>
        </w:rPr>
        <w:t>е</w:t>
      </w:r>
      <w:r w:rsidRPr="002C526E">
        <w:rPr>
          <w:rFonts w:asciiTheme="minorHAnsi" w:hAnsiTheme="minorHAnsi" w:cstheme="minorHAnsi"/>
        </w:rPr>
        <w:t xml:space="preserve">ский семинар </w:t>
      </w:r>
      <w:r w:rsidRPr="002C526E">
        <w:rPr>
          <w:rFonts w:asciiTheme="minorHAnsi" w:hAnsiTheme="minorHAnsi" w:cstheme="minorHAnsi"/>
          <w:b/>
        </w:rPr>
        <w:t>«Организация самостоятельной и совместной деятельности детей и взрослых в детском саду: новые подходы к управлению»</w:t>
      </w:r>
      <w:r>
        <w:rPr>
          <w:rFonts w:asciiTheme="minorHAnsi" w:hAnsiTheme="minorHAnsi" w:cstheme="minorHAnsi"/>
        </w:rPr>
        <w:t>.</w:t>
      </w:r>
    </w:p>
    <w:p w:rsidR="00107CE4" w:rsidRPr="00697BCF" w:rsidRDefault="00107CE4" w:rsidP="00AB3403">
      <w:pPr>
        <w:pStyle w:val="23"/>
        <w:jc w:val="both"/>
        <w:rPr>
          <w:rFonts w:asciiTheme="minorHAnsi" w:hAnsiTheme="minorHAnsi" w:cstheme="minorHAnsi"/>
          <w:b/>
          <w:szCs w:val="24"/>
        </w:rPr>
      </w:pPr>
      <w:r w:rsidRPr="00697BCF">
        <w:rPr>
          <w:rFonts w:asciiTheme="minorHAnsi" w:hAnsiTheme="minorHAnsi" w:cstheme="minorHAnsi"/>
          <w:b/>
          <w:szCs w:val="24"/>
        </w:rPr>
        <w:t xml:space="preserve">Цель: </w:t>
      </w:r>
      <w:r w:rsidRPr="00697BCF">
        <w:rPr>
          <w:rFonts w:asciiTheme="minorHAnsi" w:hAnsiTheme="minorHAnsi" w:cstheme="minorHAnsi"/>
        </w:rPr>
        <w:t>предоставить участникам возможность освоить в ходе практических занятий приёмы организации образовательного процесса и самостоятельной деятельности детей в дошкольном образовательном учреждении.</w:t>
      </w:r>
    </w:p>
    <w:p w:rsidR="00107CE4" w:rsidRPr="00697BCF" w:rsidRDefault="00107CE4" w:rsidP="00AB3403">
      <w:pPr>
        <w:pStyle w:val="23"/>
        <w:jc w:val="both"/>
        <w:rPr>
          <w:rFonts w:asciiTheme="minorHAnsi" w:hAnsiTheme="minorHAnsi" w:cstheme="minorHAnsi"/>
          <w:b/>
          <w:szCs w:val="24"/>
        </w:rPr>
      </w:pPr>
      <w:r w:rsidRPr="00697BCF">
        <w:rPr>
          <w:rFonts w:asciiTheme="minorHAnsi" w:hAnsiTheme="minorHAnsi" w:cstheme="minorHAnsi"/>
          <w:b/>
          <w:szCs w:val="24"/>
        </w:rPr>
        <w:t>Задачи:</w:t>
      </w:r>
    </w:p>
    <w:p w:rsidR="00107CE4" w:rsidRPr="00697BCF" w:rsidRDefault="00107CE4" w:rsidP="00AB3403">
      <w:pPr>
        <w:pStyle w:val="af4"/>
        <w:numPr>
          <w:ilvl w:val="0"/>
          <w:numId w:val="44"/>
        </w:numPr>
        <w:spacing w:after="160" w:line="288" w:lineRule="auto"/>
        <w:contextualSpacing/>
        <w:jc w:val="both"/>
        <w:rPr>
          <w:rFonts w:asciiTheme="minorHAnsi" w:hAnsiTheme="minorHAnsi" w:cstheme="minorHAnsi"/>
        </w:rPr>
      </w:pPr>
      <w:r w:rsidRPr="00697BCF">
        <w:rPr>
          <w:rFonts w:asciiTheme="minorHAnsi" w:hAnsiTheme="minorHAnsi" w:cstheme="minorHAnsi"/>
        </w:rPr>
        <w:t>рассмотреть модели организации образовательного процесса по ФГОС дошкольного обр</w:t>
      </w:r>
      <w:r w:rsidRPr="00697BCF">
        <w:rPr>
          <w:rFonts w:asciiTheme="minorHAnsi" w:hAnsiTheme="minorHAnsi" w:cstheme="minorHAnsi"/>
        </w:rPr>
        <w:t>а</w:t>
      </w:r>
      <w:r w:rsidRPr="00697BCF">
        <w:rPr>
          <w:rFonts w:asciiTheme="minorHAnsi" w:hAnsiTheme="minorHAnsi" w:cstheme="minorHAnsi"/>
        </w:rPr>
        <w:t>зования;</w:t>
      </w:r>
    </w:p>
    <w:p w:rsidR="00107CE4" w:rsidRPr="00697BCF" w:rsidRDefault="00107CE4" w:rsidP="00AB3403">
      <w:pPr>
        <w:pStyle w:val="af4"/>
        <w:numPr>
          <w:ilvl w:val="0"/>
          <w:numId w:val="44"/>
        </w:numPr>
        <w:spacing w:after="160" w:line="288" w:lineRule="auto"/>
        <w:contextualSpacing/>
        <w:jc w:val="both"/>
        <w:rPr>
          <w:rFonts w:asciiTheme="minorHAnsi" w:hAnsiTheme="minorHAnsi" w:cstheme="minorHAnsi"/>
        </w:rPr>
      </w:pPr>
      <w:r w:rsidRPr="00697BCF">
        <w:rPr>
          <w:rFonts w:asciiTheme="minorHAnsi" w:hAnsiTheme="minorHAnsi" w:cstheme="minorHAnsi"/>
        </w:rPr>
        <w:t>показать на практических занятиях, как организовать игровую и проектную деятельность;</w:t>
      </w:r>
    </w:p>
    <w:p w:rsidR="00107CE4" w:rsidRPr="00697BCF" w:rsidRDefault="00107CE4" w:rsidP="00AB3403">
      <w:pPr>
        <w:pStyle w:val="af4"/>
        <w:numPr>
          <w:ilvl w:val="0"/>
          <w:numId w:val="44"/>
        </w:numPr>
        <w:spacing w:after="160" w:line="288" w:lineRule="auto"/>
        <w:contextualSpacing/>
        <w:jc w:val="both"/>
        <w:rPr>
          <w:rFonts w:asciiTheme="minorHAnsi" w:hAnsiTheme="minorHAnsi" w:cstheme="minorHAnsi"/>
        </w:rPr>
      </w:pPr>
      <w:r w:rsidRPr="00697BCF">
        <w:rPr>
          <w:rFonts w:asciiTheme="minorHAnsi" w:hAnsiTheme="minorHAnsi" w:cstheme="minorHAnsi"/>
        </w:rPr>
        <w:t>рассказать, как взаимодействовать с родителями воспитанников ДОУ;</w:t>
      </w:r>
    </w:p>
    <w:p w:rsidR="00107CE4" w:rsidRPr="00697BCF" w:rsidRDefault="00107CE4" w:rsidP="00AB3403">
      <w:pPr>
        <w:pStyle w:val="af4"/>
        <w:numPr>
          <w:ilvl w:val="0"/>
          <w:numId w:val="44"/>
        </w:numPr>
        <w:spacing w:after="160" w:line="288" w:lineRule="auto"/>
        <w:contextualSpacing/>
        <w:jc w:val="both"/>
        <w:rPr>
          <w:rFonts w:asciiTheme="minorHAnsi" w:hAnsiTheme="minorHAnsi" w:cstheme="minorHAnsi"/>
        </w:rPr>
      </w:pPr>
      <w:r w:rsidRPr="00697BCF">
        <w:rPr>
          <w:rFonts w:asciiTheme="minorHAnsi" w:hAnsiTheme="minorHAnsi" w:cstheme="minorHAnsi"/>
        </w:rPr>
        <w:t>научить педагогов ДОУ работать в команде.</w:t>
      </w:r>
    </w:p>
    <w:p w:rsidR="00107CE4" w:rsidRDefault="00107CE4" w:rsidP="00AB3403">
      <w:pPr>
        <w:spacing w:line="288" w:lineRule="auto"/>
        <w:ind w:firstLine="709"/>
        <w:mirrorIndents/>
        <w:jc w:val="both"/>
        <w:rPr>
          <w:rFonts w:eastAsiaTheme="minorHAnsi"/>
          <w:color w:val="000000"/>
          <w:szCs w:val="28"/>
        </w:rPr>
      </w:pPr>
      <w:r w:rsidRPr="00697BCF">
        <w:rPr>
          <w:rFonts w:asciiTheme="minorHAnsi" w:hAnsiTheme="minorHAnsi" w:cstheme="minorHAnsi"/>
          <w:b/>
        </w:rPr>
        <w:t>Актуальность семинара-практикума</w:t>
      </w:r>
      <w:r w:rsidRPr="00697BCF">
        <w:rPr>
          <w:rFonts w:asciiTheme="minorHAnsi" w:hAnsiTheme="minorHAnsi" w:cstheme="minorHAnsi"/>
        </w:rPr>
        <w:t xml:space="preserve"> обусловлена </w:t>
      </w:r>
      <w:r w:rsidRPr="00B864F3">
        <w:rPr>
          <w:rFonts w:eastAsiaTheme="minorHAnsi"/>
          <w:color w:val="000000"/>
          <w:szCs w:val="28"/>
        </w:rPr>
        <w:t xml:space="preserve">введением </w:t>
      </w:r>
      <w:r>
        <w:rPr>
          <w:rFonts w:eastAsiaTheme="minorHAnsi"/>
          <w:color w:val="000000"/>
          <w:szCs w:val="28"/>
        </w:rPr>
        <w:t>в 2013 году ФГОС дошкол</w:t>
      </w:r>
      <w:r>
        <w:rPr>
          <w:rFonts w:eastAsiaTheme="minorHAnsi"/>
          <w:color w:val="000000"/>
          <w:szCs w:val="28"/>
        </w:rPr>
        <w:t>ь</w:t>
      </w:r>
      <w:r>
        <w:rPr>
          <w:rFonts w:eastAsiaTheme="minorHAnsi"/>
          <w:color w:val="000000"/>
          <w:szCs w:val="28"/>
        </w:rPr>
        <w:t>ного образования. Стандарт закрепил необходимость развития инициативности, самостоятельн</w:t>
      </w:r>
      <w:r>
        <w:rPr>
          <w:rFonts w:eastAsiaTheme="minorHAnsi"/>
          <w:color w:val="000000"/>
          <w:szCs w:val="28"/>
        </w:rPr>
        <w:t>о</w:t>
      </w:r>
      <w:r>
        <w:rPr>
          <w:rFonts w:eastAsiaTheme="minorHAnsi"/>
          <w:color w:val="000000"/>
          <w:szCs w:val="28"/>
        </w:rPr>
        <w:t xml:space="preserve">сти и ответственности дошкольника. Развитие самостоятельности, познавательной активности и умения работать в коллективе поможет дошкольнику адаптироваться к школьной жизни и влиться в коллектив первоклассников. </w:t>
      </w:r>
      <w:r w:rsidR="000E0D5C">
        <w:rPr>
          <w:rFonts w:eastAsiaTheme="minorHAnsi"/>
          <w:color w:val="000000"/>
          <w:szCs w:val="28"/>
        </w:rPr>
        <w:t>Но при реализации требований стандарта у педагогов и заведу</w:t>
      </w:r>
      <w:r w:rsidR="000E0D5C">
        <w:rPr>
          <w:rFonts w:eastAsiaTheme="minorHAnsi"/>
          <w:color w:val="000000"/>
          <w:szCs w:val="28"/>
        </w:rPr>
        <w:t>ю</w:t>
      </w:r>
      <w:r w:rsidR="000E0D5C">
        <w:rPr>
          <w:rFonts w:eastAsiaTheme="minorHAnsi"/>
          <w:color w:val="000000"/>
          <w:szCs w:val="28"/>
        </w:rPr>
        <w:t xml:space="preserve">щих начали появляться проблемы – необходимость </w:t>
      </w:r>
      <w:r w:rsidR="000E0D5C" w:rsidRPr="000E0D5C">
        <w:rPr>
          <w:rFonts w:eastAsiaTheme="minorHAnsi"/>
          <w:color w:val="000000"/>
          <w:szCs w:val="28"/>
        </w:rPr>
        <w:t xml:space="preserve">организации </w:t>
      </w:r>
      <w:r w:rsidR="000E0D5C">
        <w:rPr>
          <w:rFonts w:eastAsiaTheme="minorHAnsi"/>
          <w:color w:val="000000"/>
          <w:szCs w:val="28"/>
        </w:rPr>
        <w:t xml:space="preserve">определенной </w:t>
      </w:r>
      <w:r w:rsidR="000E0D5C" w:rsidRPr="000E0D5C">
        <w:rPr>
          <w:rFonts w:eastAsiaTheme="minorHAnsi"/>
          <w:color w:val="000000"/>
          <w:szCs w:val="28"/>
        </w:rPr>
        <w:t>предметно-развивающей среды, использования новых методов и приёмов, создания коллектива, не огран</w:t>
      </w:r>
      <w:r w:rsidR="000E0D5C" w:rsidRPr="000E0D5C">
        <w:rPr>
          <w:rFonts w:eastAsiaTheme="minorHAnsi"/>
          <w:color w:val="000000"/>
          <w:szCs w:val="28"/>
        </w:rPr>
        <w:t>и</w:t>
      </w:r>
      <w:r w:rsidR="000E0D5C" w:rsidRPr="000E0D5C">
        <w:rPr>
          <w:rFonts w:eastAsiaTheme="minorHAnsi"/>
          <w:color w:val="000000"/>
          <w:szCs w:val="28"/>
        </w:rPr>
        <w:t>ченного в мышлении шаблонами.</w:t>
      </w:r>
    </w:p>
    <w:p w:rsidR="00AB3403" w:rsidRPr="00AB3403" w:rsidRDefault="00AB3403" w:rsidP="00AB3403">
      <w:pPr>
        <w:spacing w:line="288" w:lineRule="auto"/>
        <w:ind w:firstLine="709"/>
        <w:mirrorIndents/>
        <w:jc w:val="both"/>
        <w:rPr>
          <w:rFonts w:eastAsiaTheme="minorHAnsi"/>
          <w:b/>
          <w:color w:val="000000"/>
          <w:szCs w:val="28"/>
        </w:rPr>
      </w:pPr>
      <w:r w:rsidRPr="00AB3403">
        <w:rPr>
          <w:rFonts w:eastAsiaTheme="minorHAnsi"/>
          <w:b/>
          <w:color w:val="000000"/>
          <w:szCs w:val="28"/>
        </w:rPr>
        <w:t>В программе семинара лекции и практикумы по темам:</w:t>
      </w:r>
    </w:p>
    <w:p w:rsidR="00AB3403" w:rsidRPr="00AB3403" w:rsidRDefault="00AB3403" w:rsidP="00AB3403">
      <w:pPr>
        <w:pStyle w:val="af4"/>
        <w:numPr>
          <w:ilvl w:val="0"/>
          <w:numId w:val="46"/>
        </w:numPr>
        <w:spacing w:line="288" w:lineRule="auto"/>
        <w:ind w:left="0" w:firstLine="0"/>
        <w:mirrorIndents/>
        <w:jc w:val="both"/>
        <w:rPr>
          <w:rFonts w:ascii="Verdana" w:hAnsi="Verdana"/>
          <w:color w:val="666666"/>
          <w:shd w:val="clear" w:color="auto" w:fill="555555"/>
        </w:rPr>
      </w:pPr>
      <w:r w:rsidRPr="00AB3403">
        <w:rPr>
          <w:rFonts w:cs="Calibri"/>
          <w:lang w:bidi="ar-SA"/>
        </w:rPr>
        <w:t>Что вы знаете об образовательном процессе по ФГОС ДО?</w:t>
      </w:r>
    </w:p>
    <w:p w:rsidR="00AB3403" w:rsidRPr="00AB3403" w:rsidRDefault="00AB3403" w:rsidP="00AB3403">
      <w:pPr>
        <w:pStyle w:val="af4"/>
        <w:numPr>
          <w:ilvl w:val="0"/>
          <w:numId w:val="46"/>
        </w:numPr>
        <w:spacing w:line="288" w:lineRule="auto"/>
        <w:ind w:left="0" w:firstLine="0"/>
        <w:mirrorIndents/>
        <w:jc w:val="both"/>
        <w:rPr>
          <w:rFonts w:ascii="Verdana" w:hAnsi="Verdana"/>
          <w:color w:val="666666"/>
          <w:shd w:val="clear" w:color="auto" w:fill="555555"/>
        </w:rPr>
      </w:pPr>
      <w:r w:rsidRPr="00AB3403">
        <w:rPr>
          <w:rFonts w:cs="Calibri"/>
          <w:bCs/>
          <w:lang w:bidi="ar-SA"/>
        </w:rPr>
        <w:t>Новое в нормативно-правовой базе дошкольного образования. Профессиональный ста</w:t>
      </w:r>
      <w:r w:rsidRPr="00AB3403">
        <w:rPr>
          <w:rFonts w:cs="Calibri"/>
          <w:bCs/>
          <w:lang w:bidi="ar-SA"/>
        </w:rPr>
        <w:t>н</w:t>
      </w:r>
      <w:r w:rsidRPr="00AB3403">
        <w:rPr>
          <w:rFonts w:cs="Calibri"/>
          <w:bCs/>
          <w:lang w:bidi="ar-SA"/>
        </w:rPr>
        <w:t>дарт педагога. Дошкольное образование в страна</w:t>
      </w:r>
      <w:r w:rsidRPr="00AB3403">
        <w:rPr>
          <w:rFonts w:cs="Calibri"/>
          <w:bCs/>
          <w:lang w:val="en-US" w:bidi="ar-SA"/>
        </w:rPr>
        <w:t>x</w:t>
      </w:r>
      <w:r w:rsidRPr="00AB3403">
        <w:rPr>
          <w:rFonts w:cs="Calibri"/>
          <w:bCs/>
          <w:lang w:bidi="ar-SA"/>
        </w:rPr>
        <w:t>-лидера</w:t>
      </w:r>
      <w:r w:rsidRPr="00AB3403">
        <w:rPr>
          <w:rFonts w:cs="Calibri"/>
          <w:bCs/>
          <w:lang w:val="en-US" w:bidi="ar-SA"/>
        </w:rPr>
        <w:t>x</w:t>
      </w:r>
      <w:r w:rsidRPr="00AB3403">
        <w:rPr>
          <w:rFonts w:cs="Calibri"/>
          <w:bCs/>
          <w:lang w:bidi="ar-SA"/>
        </w:rPr>
        <w:t>.</w:t>
      </w:r>
    </w:p>
    <w:p w:rsidR="00AB3403" w:rsidRPr="00AB3403" w:rsidRDefault="00AB3403" w:rsidP="00AB3403">
      <w:pPr>
        <w:pStyle w:val="af4"/>
        <w:numPr>
          <w:ilvl w:val="0"/>
          <w:numId w:val="46"/>
        </w:numPr>
        <w:spacing w:line="288" w:lineRule="auto"/>
        <w:ind w:left="0" w:firstLine="0"/>
        <w:mirrorIndents/>
        <w:jc w:val="both"/>
        <w:rPr>
          <w:rFonts w:ascii="Verdana" w:hAnsi="Verdana"/>
          <w:color w:val="666666"/>
          <w:shd w:val="clear" w:color="auto" w:fill="555555"/>
        </w:rPr>
      </w:pPr>
      <w:r w:rsidRPr="00AB3403">
        <w:rPr>
          <w:rFonts w:cs="Calibri"/>
          <w:bCs/>
          <w:lang w:bidi="ar-SA"/>
        </w:rPr>
        <w:lastRenderedPageBreak/>
        <w:t>Управленческие аспекты в условиях реализации ФГОС ДО:</w:t>
      </w:r>
      <w:r w:rsidRPr="00AB3403">
        <w:rPr>
          <w:rFonts w:cs="Calibri"/>
          <w:lang w:bidi="ar-SA"/>
        </w:rPr>
        <w:t xml:space="preserve"> локальное нормативное рег</w:t>
      </w:r>
      <w:r w:rsidRPr="00AB3403">
        <w:rPr>
          <w:rFonts w:cs="Calibri"/>
          <w:lang w:bidi="ar-SA"/>
        </w:rPr>
        <w:t>у</w:t>
      </w:r>
      <w:r w:rsidRPr="00AB3403">
        <w:rPr>
          <w:rFonts w:cs="Calibri"/>
          <w:lang w:bidi="ar-SA"/>
        </w:rPr>
        <w:t>лирование, формы взаимодействия с участниками образовательных отношений.</w:t>
      </w:r>
    </w:p>
    <w:p w:rsidR="00AB3403" w:rsidRPr="00AB3403" w:rsidRDefault="00AB3403" w:rsidP="00AB3403">
      <w:pPr>
        <w:pStyle w:val="af4"/>
        <w:numPr>
          <w:ilvl w:val="0"/>
          <w:numId w:val="46"/>
        </w:numPr>
        <w:spacing w:line="288" w:lineRule="auto"/>
        <w:ind w:left="0" w:firstLine="0"/>
        <w:mirrorIndents/>
        <w:jc w:val="both"/>
        <w:rPr>
          <w:rFonts w:ascii="Verdana" w:hAnsi="Verdana"/>
          <w:color w:val="666666"/>
          <w:shd w:val="clear" w:color="auto" w:fill="555555"/>
        </w:rPr>
      </w:pPr>
      <w:r w:rsidRPr="00AB3403">
        <w:t>Модели организации образовательного процесса в ДОО. Режим дня.</w:t>
      </w:r>
    </w:p>
    <w:p w:rsidR="00AB3403" w:rsidRPr="00AB3403" w:rsidRDefault="00AB3403" w:rsidP="00AB3403">
      <w:pPr>
        <w:pStyle w:val="af4"/>
        <w:numPr>
          <w:ilvl w:val="0"/>
          <w:numId w:val="46"/>
        </w:numPr>
        <w:spacing w:line="288" w:lineRule="auto"/>
        <w:ind w:left="0" w:firstLine="0"/>
        <w:mirrorIndents/>
        <w:jc w:val="both"/>
        <w:rPr>
          <w:rFonts w:ascii="Verdana" w:hAnsi="Verdana"/>
          <w:color w:val="666666"/>
          <w:shd w:val="clear" w:color="auto" w:fill="555555"/>
        </w:rPr>
      </w:pPr>
      <w:r w:rsidRPr="00AB3403">
        <w:t>Проектирование режима дня дошкольника.</w:t>
      </w:r>
    </w:p>
    <w:p w:rsidR="00AB3403" w:rsidRPr="00AB3403" w:rsidRDefault="00AB3403" w:rsidP="00AB3403">
      <w:pPr>
        <w:pStyle w:val="af4"/>
        <w:numPr>
          <w:ilvl w:val="0"/>
          <w:numId w:val="46"/>
        </w:numPr>
        <w:spacing w:line="288" w:lineRule="auto"/>
        <w:ind w:left="0" w:firstLine="0"/>
        <w:mirrorIndents/>
        <w:jc w:val="both"/>
        <w:rPr>
          <w:rFonts w:ascii="Verdana" w:hAnsi="Verdana"/>
          <w:color w:val="666666"/>
          <w:shd w:val="clear" w:color="auto" w:fill="555555"/>
        </w:rPr>
      </w:pPr>
      <w:r w:rsidRPr="00AB3403">
        <w:t>Организация РППС для самостоятельной деятельности.</w:t>
      </w:r>
    </w:p>
    <w:p w:rsidR="00AB3403" w:rsidRPr="00AB3403" w:rsidRDefault="00AB3403" w:rsidP="00AB3403">
      <w:pPr>
        <w:pStyle w:val="af4"/>
        <w:numPr>
          <w:ilvl w:val="0"/>
          <w:numId w:val="46"/>
        </w:numPr>
        <w:spacing w:line="288" w:lineRule="auto"/>
        <w:ind w:left="0" w:firstLine="0"/>
        <w:mirrorIndents/>
        <w:jc w:val="both"/>
        <w:rPr>
          <w:rFonts w:ascii="Verdana" w:hAnsi="Verdana"/>
          <w:color w:val="666666"/>
          <w:shd w:val="clear" w:color="auto" w:fill="555555"/>
        </w:rPr>
      </w:pPr>
      <w:r w:rsidRPr="00AB3403">
        <w:rPr>
          <w:rFonts w:cs="Calibri"/>
          <w:lang w:bidi="ar-SA"/>
        </w:rPr>
        <w:t>Здоровьеформирующий образовательный процесс в ДОО.</w:t>
      </w:r>
    </w:p>
    <w:p w:rsidR="00AB3403" w:rsidRPr="00AB3403" w:rsidRDefault="00AB3403" w:rsidP="00AB3403">
      <w:pPr>
        <w:pStyle w:val="af4"/>
        <w:numPr>
          <w:ilvl w:val="0"/>
          <w:numId w:val="46"/>
        </w:numPr>
        <w:spacing w:line="288" w:lineRule="auto"/>
        <w:ind w:left="0" w:firstLine="0"/>
        <w:mirrorIndents/>
        <w:jc w:val="both"/>
        <w:rPr>
          <w:rFonts w:ascii="Verdana" w:hAnsi="Verdana"/>
          <w:color w:val="666666"/>
          <w:shd w:val="clear" w:color="auto" w:fill="555555"/>
        </w:rPr>
      </w:pPr>
      <w:r w:rsidRPr="00AB3403">
        <w:rPr>
          <w:rFonts w:cs="Calibri"/>
          <w:bCs/>
          <w:lang w:bidi="ar-SA"/>
        </w:rPr>
        <w:t>Игра в дошкольном детстве: требования ФГОС ДО.</w:t>
      </w:r>
      <w:r w:rsidRPr="00AB3403">
        <w:rPr>
          <w:rFonts w:cs="Calibri"/>
          <w:lang w:bidi="ar-SA"/>
        </w:rPr>
        <w:t xml:space="preserve"> Организация самостоятельной игровой деятельности детей в детском саду.</w:t>
      </w:r>
    </w:p>
    <w:p w:rsidR="00AB3403" w:rsidRPr="00AB3403" w:rsidRDefault="00AB3403" w:rsidP="00AB3403">
      <w:pPr>
        <w:pStyle w:val="af4"/>
        <w:numPr>
          <w:ilvl w:val="0"/>
          <w:numId w:val="46"/>
        </w:numPr>
        <w:spacing w:line="288" w:lineRule="auto"/>
        <w:ind w:left="0" w:firstLine="0"/>
        <w:mirrorIndents/>
        <w:jc w:val="both"/>
        <w:rPr>
          <w:rFonts w:ascii="Verdana" w:hAnsi="Verdana"/>
          <w:color w:val="666666"/>
          <w:shd w:val="clear" w:color="auto" w:fill="555555"/>
        </w:rPr>
      </w:pPr>
      <w:r w:rsidRPr="00AB3403">
        <w:t>Модели формирования педагогических команд в ДОО.</w:t>
      </w:r>
    </w:p>
    <w:p w:rsidR="00AB3403" w:rsidRPr="00AB3403" w:rsidRDefault="00AB3403" w:rsidP="00AB3403">
      <w:pPr>
        <w:pStyle w:val="af4"/>
        <w:numPr>
          <w:ilvl w:val="0"/>
          <w:numId w:val="46"/>
        </w:numPr>
        <w:spacing w:line="288" w:lineRule="auto"/>
        <w:ind w:left="0" w:firstLine="0"/>
        <w:mirrorIndents/>
        <w:jc w:val="both"/>
        <w:rPr>
          <w:rFonts w:ascii="Verdana" w:hAnsi="Verdana"/>
          <w:color w:val="666666"/>
          <w:shd w:val="clear" w:color="auto" w:fill="555555"/>
        </w:rPr>
      </w:pPr>
      <w:r w:rsidRPr="00AB3403">
        <w:rPr>
          <w:rFonts w:cs="Calibri"/>
          <w:bCs/>
        </w:rPr>
        <w:t>Родители как партнёры педагогов ДОО в организации образовательного процесса.</w:t>
      </w:r>
    </w:p>
    <w:p w:rsidR="00107CE4" w:rsidRPr="00697BCF" w:rsidRDefault="00107CE4" w:rsidP="00AB3403">
      <w:pPr>
        <w:pStyle w:val="23"/>
        <w:spacing w:after="120"/>
        <w:jc w:val="both"/>
        <w:rPr>
          <w:rFonts w:asciiTheme="minorHAnsi" w:hAnsiTheme="minorHAnsi" w:cstheme="minorHAnsi"/>
          <w:b/>
        </w:rPr>
      </w:pPr>
      <w:r w:rsidRPr="00697BCF">
        <w:rPr>
          <w:rFonts w:asciiTheme="minorHAnsi" w:hAnsiTheme="minorHAnsi" w:cstheme="minorHAnsi"/>
          <w:b/>
        </w:rPr>
        <w:t xml:space="preserve">Семинар проведут </w:t>
      </w:r>
    </w:p>
    <w:p w:rsidR="00107CE4" w:rsidRPr="00697BCF" w:rsidRDefault="00107CE4" w:rsidP="00AB3403">
      <w:pPr>
        <w:pStyle w:val="23"/>
        <w:jc w:val="both"/>
        <w:rPr>
          <w:rFonts w:asciiTheme="minorHAnsi" w:hAnsiTheme="minorHAnsi" w:cstheme="minorHAnsi"/>
        </w:rPr>
      </w:pPr>
      <w:r w:rsidRPr="00697BCF">
        <w:rPr>
          <w:rFonts w:asciiTheme="minorHAnsi" w:hAnsiTheme="minorHAnsi" w:cstheme="minorHAnsi"/>
          <w:b/>
        </w:rPr>
        <w:t>Иван Львович Кириллов</w:t>
      </w:r>
      <w:r w:rsidRPr="00697BCF">
        <w:rPr>
          <w:rFonts w:asciiTheme="minorHAnsi" w:hAnsiTheme="minorHAnsi" w:cstheme="minorHAnsi"/>
        </w:rPr>
        <w:t>,</w:t>
      </w:r>
      <w:r w:rsidR="000758E8" w:rsidRPr="000758E8">
        <w:t xml:space="preserve"> </w:t>
      </w:r>
      <w:r w:rsidR="000758E8" w:rsidRPr="000758E8">
        <w:rPr>
          <w:rFonts w:asciiTheme="minorHAnsi" w:hAnsiTheme="minorHAnsi" w:cstheme="minorHAnsi"/>
        </w:rPr>
        <w:t>член рабочей группы по разработке ФГОС</w:t>
      </w:r>
      <w:r w:rsidR="000758E8">
        <w:rPr>
          <w:rFonts w:asciiTheme="minorHAnsi" w:hAnsiTheme="minorHAnsi" w:cstheme="minorHAnsi"/>
        </w:rPr>
        <w:t>,</w:t>
      </w:r>
      <w:r w:rsidRPr="00697BCF">
        <w:rPr>
          <w:rFonts w:asciiTheme="minorHAnsi" w:hAnsiTheme="minorHAnsi" w:cstheme="minorHAnsi"/>
        </w:rPr>
        <w:t xml:space="preserve"> кандидат психолог</w:t>
      </w:r>
      <w:r w:rsidRPr="00697BCF">
        <w:rPr>
          <w:rFonts w:asciiTheme="minorHAnsi" w:hAnsiTheme="minorHAnsi" w:cstheme="minorHAnsi"/>
        </w:rPr>
        <w:t>и</w:t>
      </w:r>
      <w:r w:rsidRPr="00697BCF">
        <w:rPr>
          <w:rFonts w:asciiTheme="minorHAnsi" w:hAnsiTheme="minorHAnsi" w:cstheme="minorHAnsi"/>
        </w:rPr>
        <w:t>ческих наук, доцент, заместитель директора по научной работе ФГБНУ «Институт изучения де</w:t>
      </w:r>
      <w:r w:rsidRPr="00697BCF">
        <w:rPr>
          <w:rFonts w:asciiTheme="minorHAnsi" w:hAnsiTheme="minorHAnsi" w:cstheme="minorHAnsi"/>
        </w:rPr>
        <w:t>т</w:t>
      </w:r>
      <w:r w:rsidRPr="00697BCF">
        <w:rPr>
          <w:rFonts w:asciiTheme="minorHAnsi" w:hAnsiTheme="minorHAnsi" w:cstheme="minorHAnsi"/>
        </w:rPr>
        <w:t xml:space="preserve">ства, семьи и воспитания РАО», доцент кафедры дошкольной педагогики и психологии МГППУ; </w:t>
      </w:r>
    </w:p>
    <w:p w:rsidR="00107CE4" w:rsidRPr="00697BCF" w:rsidRDefault="00107CE4" w:rsidP="00AB3403">
      <w:pPr>
        <w:pStyle w:val="23"/>
        <w:jc w:val="both"/>
        <w:rPr>
          <w:rFonts w:asciiTheme="minorHAnsi" w:hAnsiTheme="minorHAnsi" w:cstheme="minorHAnsi"/>
        </w:rPr>
      </w:pPr>
      <w:r w:rsidRPr="00697BCF">
        <w:rPr>
          <w:rFonts w:asciiTheme="minorHAnsi" w:hAnsiTheme="minorHAnsi" w:cstheme="minorHAnsi"/>
          <w:b/>
        </w:rPr>
        <w:t xml:space="preserve"> Анна Борисовна Теплова</w:t>
      </w:r>
      <w:r w:rsidRPr="00697BCF">
        <w:rPr>
          <w:rFonts w:asciiTheme="minorHAnsi" w:hAnsiTheme="minorHAnsi" w:cstheme="minorHAnsi"/>
        </w:rPr>
        <w:t>, кандидат педагогических наук, старший научный сотрудник л</w:t>
      </w:r>
      <w:r w:rsidRPr="00697BCF">
        <w:rPr>
          <w:rFonts w:asciiTheme="minorHAnsi" w:hAnsiTheme="minorHAnsi" w:cstheme="minorHAnsi"/>
        </w:rPr>
        <w:t>а</w:t>
      </w:r>
      <w:r w:rsidRPr="00697BCF">
        <w:rPr>
          <w:rFonts w:asciiTheme="minorHAnsi" w:hAnsiTheme="minorHAnsi" w:cstheme="minorHAnsi"/>
        </w:rPr>
        <w:t>боратории профессионального развития педагогов ФГБНУ «Институт изучения детства, семьи и воспитания Российской академии образования»;</w:t>
      </w:r>
    </w:p>
    <w:p w:rsidR="00107CE4" w:rsidRPr="00697BCF" w:rsidRDefault="00107CE4" w:rsidP="00AB3403">
      <w:pPr>
        <w:pStyle w:val="23"/>
        <w:jc w:val="both"/>
        <w:rPr>
          <w:rFonts w:asciiTheme="minorHAnsi" w:hAnsiTheme="minorHAnsi" w:cstheme="minorHAnsi"/>
        </w:rPr>
      </w:pPr>
      <w:r w:rsidRPr="00697BCF">
        <w:rPr>
          <w:rFonts w:asciiTheme="minorHAnsi" w:hAnsiTheme="minorHAnsi" w:cstheme="minorHAnsi"/>
          <w:b/>
        </w:rPr>
        <w:t>Анна Викторовна Бояринцева</w:t>
      </w:r>
      <w:r w:rsidRPr="00697BCF">
        <w:rPr>
          <w:rFonts w:asciiTheme="minorHAnsi" w:hAnsiTheme="minorHAnsi" w:cstheme="minorHAnsi"/>
        </w:rPr>
        <w:t>, кандидат педагогических наук, ведущий научный сотру</w:t>
      </w:r>
      <w:r w:rsidRPr="00697BCF">
        <w:rPr>
          <w:rFonts w:asciiTheme="minorHAnsi" w:hAnsiTheme="minorHAnsi" w:cstheme="minorHAnsi"/>
        </w:rPr>
        <w:t>д</w:t>
      </w:r>
      <w:r w:rsidRPr="00697BCF">
        <w:rPr>
          <w:rFonts w:asciiTheme="minorHAnsi" w:hAnsiTheme="minorHAnsi" w:cstheme="minorHAnsi"/>
        </w:rPr>
        <w:t>ник ФГБНУ «Институт изучения детства, семьи и воспитания Российской академии образования», психолог, Монтессори-педагог, кинезиолог, международный тренер по гимнастике мозга (BrainGym).</w:t>
      </w:r>
    </w:p>
    <w:p w:rsidR="00107CE4" w:rsidRDefault="00107CE4" w:rsidP="00AB3403">
      <w:pPr>
        <w:pStyle w:val="23"/>
        <w:spacing w:after="120"/>
        <w:jc w:val="both"/>
        <w:rPr>
          <w:rFonts w:asciiTheme="minorHAnsi" w:hAnsiTheme="minorHAnsi" w:cstheme="minorHAnsi"/>
        </w:rPr>
      </w:pPr>
      <w:r w:rsidRPr="00697BCF">
        <w:rPr>
          <w:rFonts w:asciiTheme="minorHAnsi" w:hAnsiTheme="minorHAnsi" w:cstheme="minorHAnsi"/>
          <w:b/>
        </w:rPr>
        <w:t>Приняв участие</w:t>
      </w:r>
      <w:r w:rsidRPr="00697BCF">
        <w:rPr>
          <w:rFonts w:asciiTheme="minorHAnsi" w:hAnsiTheme="minorHAnsi" w:cstheme="minorHAnsi"/>
        </w:rPr>
        <w:t xml:space="preserve"> в семинаре-практикуме, руководители ДОУ, заместители и педагоги</w:t>
      </w:r>
    </w:p>
    <w:p w:rsidR="00107CE4" w:rsidRPr="0097795E" w:rsidRDefault="00107CE4" w:rsidP="00AB3403">
      <w:pPr>
        <w:pStyle w:val="af4"/>
        <w:numPr>
          <w:ilvl w:val="0"/>
          <w:numId w:val="45"/>
        </w:numPr>
        <w:spacing w:after="160" w:line="288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узнают</w:t>
      </w:r>
      <w:r w:rsidRPr="0097795E">
        <w:rPr>
          <w:rFonts w:asciiTheme="minorHAnsi" w:hAnsiTheme="minorHAnsi" w:cstheme="minorHAnsi"/>
        </w:rPr>
        <w:t>, что измени</w:t>
      </w:r>
      <w:r w:rsidR="002A406E">
        <w:rPr>
          <w:rFonts w:asciiTheme="minorHAnsi" w:hAnsiTheme="minorHAnsi" w:cstheme="minorHAnsi"/>
        </w:rPr>
        <w:t>т в работе воспитателя введение</w:t>
      </w:r>
      <w:r w:rsidRPr="0097795E">
        <w:rPr>
          <w:rFonts w:asciiTheme="minorHAnsi" w:hAnsiTheme="minorHAnsi" w:cstheme="minorHAnsi"/>
        </w:rPr>
        <w:t xml:space="preserve"> профстандарта «Педагог»;</w:t>
      </w:r>
    </w:p>
    <w:p w:rsidR="00107CE4" w:rsidRPr="0097795E" w:rsidRDefault="00107CE4" w:rsidP="00AB3403">
      <w:pPr>
        <w:pStyle w:val="af4"/>
        <w:numPr>
          <w:ilvl w:val="0"/>
          <w:numId w:val="45"/>
        </w:numPr>
        <w:spacing w:after="160" w:line="288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рассмотря</w:t>
      </w:r>
      <w:r w:rsidRPr="0097795E">
        <w:rPr>
          <w:rFonts w:asciiTheme="minorHAnsi" w:hAnsiTheme="minorHAnsi" w:cstheme="minorHAnsi"/>
        </w:rPr>
        <w:t>т модели организации образовательного процесса в детском саду;</w:t>
      </w:r>
    </w:p>
    <w:p w:rsidR="00107CE4" w:rsidRPr="0097795E" w:rsidRDefault="00107CE4" w:rsidP="00AB3403">
      <w:pPr>
        <w:pStyle w:val="af4"/>
        <w:numPr>
          <w:ilvl w:val="0"/>
          <w:numId w:val="45"/>
        </w:numPr>
        <w:spacing w:after="160" w:line="288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узнаю</w:t>
      </w:r>
      <w:r w:rsidRPr="0097795E">
        <w:rPr>
          <w:rFonts w:asciiTheme="minorHAnsi" w:hAnsiTheme="minorHAnsi" w:cstheme="minorHAnsi"/>
        </w:rPr>
        <w:t>т на практике, как организовать развивающую предметно-пространственную среду для самостоятельной деятельности детей;</w:t>
      </w:r>
    </w:p>
    <w:p w:rsidR="00107CE4" w:rsidRPr="0097795E" w:rsidRDefault="00107CE4" w:rsidP="00AB3403">
      <w:pPr>
        <w:pStyle w:val="af4"/>
        <w:numPr>
          <w:ilvl w:val="0"/>
          <w:numId w:val="45"/>
        </w:numPr>
        <w:spacing w:after="160" w:line="288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научатся</w:t>
      </w:r>
      <w:r w:rsidRPr="0097795E">
        <w:rPr>
          <w:rFonts w:asciiTheme="minorHAnsi" w:hAnsiTheme="minorHAnsi" w:cstheme="minorHAnsi"/>
        </w:rPr>
        <w:t xml:space="preserve"> организовывать игровые и ритмические практики;</w:t>
      </w:r>
    </w:p>
    <w:p w:rsidR="00107CE4" w:rsidRPr="0097795E" w:rsidRDefault="00107CE4" w:rsidP="00AB3403">
      <w:pPr>
        <w:pStyle w:val="af4"/>
        <w:numPr>
          <w:ilvl w:val="0"/>
          <w:numId w:val="45"/>
        </w:numPr>
        <w:spacing w:after="160" w:line="288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рассмотря</w:t>
      </w:r>
      <w:r w:rsidRPr="0097795E">
        <w:rPr>
          <w:rFonts w:asciiTheme="minorHAnsi" w:hAnsiTheme="minorHAnsi" w:cstheme="minorHAnsi"/>
        </w:rPr>
        <w:t>т вопросы разработки портфолио дошкольника, организации самостоятельной игровой и проектной деятельности;</w:t>
      </w:r>
    </w:p>
    <w:p w:rsidR="00107CE4" w:rsidRPr="0097795E" w:rsidRDefault="00107CE4" w:rsidP="00AB3403">
      <w:pPr>
        <w:pStyle w:val="af4"/>
        <w:numPr>
          <w:ilvl w:val="0"/>
          <w:numId w:val="45"/>
        </w:numPr>
        <w:spacing w:after="160" w:line="288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узнаю</w:t>
      </w:r>
      <w:r w:rsidRPr="0097795E">
        <w:rPr>
          <w:rFonts w:asciiTheme="minorHAnsi" w:hAnsiTheme="minorHAnsi" w:cstheme="minorHAnsi"/>
        </w:rPr>
        <w:t>т, как сформировать педагогическую команду в ДОУ;</w:t>
      </w:r>
    </w:p>
    <w:p w:rsidR="00107CE4" w:rsidRPr="0097795E" w:rsidRDefault="00107CE4" w:rsidP="00AB3403">
      <w:pPr>
        <w:pStyle w:val="af4"/>
        <w:numPr>
          <w:ilvl w:val="0"/>
          <w:numId w:val="45"/>
        </w:numPr>
        <w:spacing w:after="160" w:line="288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обсудя</w:t>
      </w:r>
      <w:r w:rsidRPr="0097795E">
        <w:rPr>
          <w:rFonts w:asciiTheme="minorHAnsi" w:hAnsiTheme="minorHAnsi" w:cstheme="minorHAnsi"/>
        </w:rPr>
        <w:t>т возможности развития ДОУ в условиях ФГОС ДО;</w:t>
      </w:r>
    </w:p>
    <w:p w:rsidR="00107CE4" w:rsidRPr="0097795E" w:rsidRDefault="00107CE4" w:rsidP="00AB3403">
      <w:pPr>
        <w:pStyle w:val="af4"/>
        <w:numPr>
          <w:ilvl w:val="0"/>
          <w:numId w:val="45"/>
        </w:numPr>
        <w:spacing w:after="160" w:line="288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науча</w:t>
      </w:r>
      <w:r w:rsidRPr="0097795E">
        <w:rPr>
          <w:rFonts w:asciiTheme="minorHAnsi" w:hAnsiTheme="minorHAnsi" w:cstheme="minorHAnsi"/>
        </w:rPr>
        <w:t>тс</w:t>
      </w:r>
      <w:r>
        <w:rPr>
          <w:rFonts w:asciiTheme="minorHAnsi" w:hAnsiTheme="minorHAnsi" w:cstheme="minorHAnsi"/>
        </w:rPr>
        <w:t>я</w:t>
      </w:r>
      <w:r w:rsidRPr="0097795E">
        <w:rPr>
          <w:rFonts w:asciiTheme="minorHAnsi" w:hAnsiTheme="minorHAnsi" w:cstheme="minorHAnsi"/>
        </w:rPr>
        <w:t xml:space="preserve"> проводить оценку образовательной среды в детском саду;</w:t>
      </w:r>
    </w:p>
    <w:p w:rsidR="00107CE4" w:rsidRPr="0097795E" w:rsidRDefault="00107CE4" w:rsidP="00AB3403">
      <w:pPr>
        <w:pStyle w:val="af4"/>
        <w:numPr>
          <w:ilvl w:val="0"/>
          <w:numId w:val="45"/>
        </w:numPr>
        <w:spacing w:line="288" w:lineRule="auto"/>
        <w:contextualSpacing/>
        <w:jc w:val="both"/>
        <w:rPr>
          <w:rFonts w:asciiTheme="minorHAnsi" w:hAnsiTheme="minorHAnsi" w:cstheme="minorHAnsi"/>
        </w:rPr>
      </w:pPr>
      <w:r w:rsidRPr="0097795E">
        <w:rPr>
          <w:rFonts w:asciiTheme="minorHAnsi" w:hAnsiTheme="minorHAnsi" w:cstheme="minorHAnsi"/>
        </w:rPr>
        <w:t>узнают, как взаимодействовать с родителями, законными представителями дошкольн</w:t>
      </w:r>
      <w:r w:rsidRPr="0097795E">
        <w:rPr>
          <w:rFonts w:asciiTheme="minorHAnsi" w:hAnsiTheme="minorHAnsi" w:cstheme="minorHAnsi"/>
        </w:rPr>
        <w:t>и</w:t>
      </w:r>
      <w:r w:rsidRPr="0097795E">
        <w:rPr>
          <w:rFonts w:asciiTheme="minorHAnsi" w:hAnsiTheme="minorHAnsi" w:cstheme="minorHAnsi"/>
        </w:rPr>
        <w:t>ков.</w:t>
      </w:r>
    </w:p>
    <w:p w:rsidR="00107CE4" w:rsidRDefault="00107CE4" w:rsidP="00AB3403">
      <w:pPr>
        <w:spacing w:line="288" w:lineRule="auto"/>
        <w:ind w:firstLine="709"/>
        <w:jc w:val="both"/>
        <w:rPr>
          <w:rFonts w:asciiTheme="minorHAnsi" w:hAnsiTheme="minorHAnsi" w:cstheme="minorHAnsi"/>
        </w:rPr>
      </w:pPr>
      <w:r w:rsidRPr="00697BCF">
        <w:rPr>
          <w:rFonts w:asciiTheme="minorHAnsi" w:hAnsiTheme="minorHAnsi" w:cstheme="minorHAnsi"/>
        </w:rPr>
        <w:t xml:space="preserve">Каждый участник семинара получит </w:t>
      </w:r>
      <w:r w:rsidR="002C526E" w:rsidRPr="002C526E">
        <w:rPr>
          <w:rFonts w:asciiTheme="minorHAnsi" w:hAnsiTheme="minorHAnsi" w:cstheme="minorHAnsi"/>
        </w:rPr>
        <w:t>удостоверение о повышении квалификации устано</w:t>
      </w:r>
      <w:r w:rsidR="002C526E" w:rsidRPr="002C526E">
        <w:rPr>
          <w:rFonts w:asciiTheme="minorHAnsi" w:hAnsiTheme="minorHAnsi" w:cstheme="minorHAnsi"/>
        </w:rPr>
        <w:t>в</w:t>
      </w:r>
      <w:r w:rsidR="002C526E" w:rsidRPr="002C526E">
        <w:rPr>
          <w:rFonts w:asciiTheme="minorHAnsi" w:hAnsiTheme="minorHAnsi" w:cstheme="minorHAnsi"/>
        </w:rPr>
        <w:t>ленного образца по программе дополнительного профессионального образования, рассчитанной на 72 часа (Лицензия № 038641)</w:t>
      </w:r>
      <w:r w:rsidR="002C526E">
        <w:rPr>
          <w:rFonts w:asciiTheme="minorHAnsi" w:hAnsiTheme="minorHAnsi" w:cstheme="minorHAnsi"/>
        </w:rPr>
        <w:t xml:space="preserve">, </w:t>
      </w:r>
      <w:r w:rsidRPr="00697BCF">
        <w:rPr>
          <w:rFonts w:asciiTheme="minorHAnsi" w:hAnsiTheme="minorHAnsi" w:cstheme="minorHAnsi"/>
        </w:rPr>
        <w:t>именной диплом, портфель с презентационными материалами и сувенирами, итоговые материалы семинара: презентации экспертов, рабочие тетради с практич</w:t>
      </w:r>
      <w:r w:rsidRPr="00697BCF">
        <w:rPr>
          <w:rFonts w:asciiTheme="minorHAnsi" w:hAnsiTheme="minorHAnsi" w:cstheme="minorHAnsi"/>
        </w:rPr>
        <w:t>е</w:t>
      </w:r>
      <w:r w:rsidRPr="00697BCF">
        <w:rPr>
          <w:rFonts w:asciiTheme="minorHAnsi" w:hAnsiTheme="minorHAnsi" w:cstheme="minorHAnsi"/>
        </w:rPr>
        <w:t>скими и справочными материалами, видеозапись трёх дней семинара продолжительностью 20 часов, фотографии, сделанные профессиональным фотографом.</w:t>
      </w:r>
    </w:p>
    <w:p w:rsidR="001C6515" w:rsidRDefault="00107CE4" w:rsidP="001C6515">
      <w:pPr>
        <w:pStyle w:val="23"/>
        <w:jc w:val="both"/>
      </w:pPr>
      <w:r w:rsidRPr="00697BCF">
        <w:rPr>
          <w:rFonts w:asciiTheme="minorHAnsi" w:hAnsiTheme="minorHAnsi" w:cstheme="minorHAnsi"/>
        </w:rPr>
        <w:t xml:space="preserve">По вопросам участия и за дополнительной информацией о </w:t>
      </w:r>
      <w:r w:rsidR="002C526E">
        <w:rPr>
          <w:rFonts w:asciiTheme="minorHAnsi" w:hAnsiTheme="minorHAnsi" w:cstheme="minorHAnsi"/>
        </w:rPr>
        <w:t>Международном практическом</w:t>
      </w:r>
      <w:r w:rsidR="002C526E" w:rsidRPr="002C526E">
        <w:rPr>
          <w:rFonts w:asciiTheme="minorHAnsi" w:hAnsiTheme="minorHAnsi" w:cstheme="minorHAnsi"/>
        </w:rPr>
        <w:t xml:space="preserve"> семинар</w:t>
      </w:r>
      <w:r w:rsidR="002C526E">
        <w:rPr>
          <w:rFonts w:asciiTheme="minorHAnsi" w:hAnsiTheme="minorHAnsi" w:cstheme="minorHAnsi"/>
        </w:rPr>
        <w:t>е</w:t>
      </w:r>
      <w:r w:rsidR="002C526E" w:rsidRPr="002C526E">
        <w:rPr>
          <w:rFonts w:asciiTheme="minorHAnsi" w:hAnsiTheme="minorHAnsi" w:cstheme="minorHAnsi"/>
        </w:rPr>
        <w:t xml:space="preserve"> </w:t>
      </w:r>
      <w:r w:rsidR="002C526E" w:rsidRPr="002C526E">
        <w:rPr>
          <w:rFonts w:asciiTheme="minorHAnsi" w:hAnsiTheme="minorHAnsi" w:cstheme="minorHAnsi"/>
          <w:b/>
        </w:rPr>
        <w:t>«Организация самостоятельной и совместной деятельности детей и взрослых в де</w:t>
      </w:r>
      <w:r w:rsidR="002C526E" w:rsidRPr="002C526E">
        <w:rPr>
          <w:rFonts w:asciiTheme="minorHAnsi" w:hAnsiTheme="minorHAnsi" w:cstheme="minorHAnsi"/>
          <w:b/>
        </w:rPr>
        <w:t>т</w:t>
      </w:r>
      <w:r w:rsidR="002C526E" w:rsidRPr="002C526E">
        <w:rPr>
          <w:rFonts w:asciiTheme="minorHAnsi" w:hAnsiTheme="minorHAnsi" w:cstheme="minorHAnsi"/>
          <w:b/>
        </w:rPr>
        <w:lastRenderedPageBreak/>
        <w:t>ском саду: новые подходы к управлению»</w:t>
      </w:r>
      <w:r w:rsidR="002C526E">
        <w:rPr>
          <w:rFonts w:asciiTheme="minorHAnsi" w:hAnsiTheme="minorHAnsi" w:cstheme="minorHAnsi"/>
        </w:rPr>
        <w:t xml:space="preserve"> </w:t>
      </w:r>
      <w:r w:rsidR="0067014E">
        <w:rPr>
          <w:rFonts w:cs="Calibri"/>
        </w:rPr>
        <w:t xml:space="preserve">обращайтесь </w:t>
      </w:r>
      <w:r w:rsidR="0067014E">
        <w:t xml:space="preserve">к координатору проекта </w:t>
      </w:r>
      <w:r w:rsidR="00F57E81">
        <w:t>Дунаевой Диане Викторовне</w:t>
      </w:r>
      <w:r w:rsidR="00365792">
        <w:t xml:space="preserve"> по телефонам раб. +7 (499) 704-47-67</w:t>
      </w:r>
      <w:r w:rsidR="0067014E">
        <w:t xml:space="preserve">, моб. </w:t>
      </w:r>
      <w:r w:rsidR="00F57E81" w:rsidRPr="00F57E81">
        <w:t>+7(920)249-44-71</w:t>
      </w:r>
      <w:r w:rsidR="0067014E">
        <w:t xml:space="preserve">, по электронной почте </w:t>
      </w:r>
      <w:r w:rsidR="00F57E81" w:rsidRPr="00F57E81">
        <w:t>dunaeva@academy-prof.ru</w:t>
      </w:r>
      <w:r w:rsidR="00F57E81">
        <w:t xml:space="preserve"> </w:t>
      </w:r>
      <w:r w:rsidR="0067014E">
        <w:t>.</w:t>
      </w:r>
      <w:r w:rsidR="00C841B4">
        <w:t xml:space="preserve"> </w:t>
      </w:r>
      <w:r w:rsidR="001C6515">
        <w:t xml:space="preserve">Информация также размещена на сайте </w:t>
      </w:r>
      <w:hyperlink r:id="rId9" w:history="1">
        <w:r w:rsidR="00F57E81" w:rsidRPr="006C2096">
          <w:rPr>
            <w:rStyle w:val="afa"/>
          </w:rPr>
          <w:t>https://academy-prof.ru/event/organizacija-obrazovatelnogo-processa-v-dou</w:t>
        </w:r>
      </w:hyperlink>
      <w:r w:rsidR="00F57E81">
        <w:t xml:space="preserve"> </w:t>
      </w:r>
    </w:p>
    <w:p w:rsidR="002F58E9" w:rsidRDefault="002F58E9" w:rsidP="00AB3403">
      <w:pPr>
        <w:spacing w:line="288" w:lineRule="auto"/>
        <w:ind w:firstLine="709"/>
        <w:jc w:val="both"/>
      </w:pPr>
    </w:p>
    <w:p w:rsidR="00C841B4" w:rsidRDefault="00C841B4" w:rsidP="002F58E9">
      <w:pPr>
        <w:pStyle w:val="23"/>
        <w:spacing w:after="120"/>
        <w:jc w:val="both"/>
      </w:pPr>
    </w:p>
    <w:p w:rsidR="00D56CB3" w:rsidRPr="00CC2035" w:rsidRDefault="00AB3403" w:rsidP="00D56CB3">
      <w:pPr>
        <w:pStyle w:val="23"/>
        <w:jc w:val="both"/>
      </w:pPr>
      <w:r>
        <w:rPr>
          <w:b/>
          <w:noProof/>
          <w:lang w:eastAsia="ru-RU" w:bidi="ar-SA"/>
        </w:rPr>
        <w:drawing>
          <wp:anchor distT="0" distB="0" distL="114300" distR="114300" simplePos="0" relativeHeight="251656704" behindDoc="0" locked="0" layoutInCell="1" allowOverlap="1" wp14:anchorId="66E27061" wp14:editId="17FE23A4">
            <wp:simplePos x="0" y="0"/>
            <wp:positionH relativeFrom="column">
              <wp:posOffset>3503295</wp:posOffset>
            </wp:positionH>
            <wp:positionV relativeFrom="paragraph">
              <wp:posOffset>-283210</wp:posOffset>
            </wp:positionV>
            <wp:extent cx="1732915" cy="1036955"/>
            <wp:effectExtent l="0" t="0" r="0" b="0"/>
            <wp:wrapNone/>
            <wp:docPr id="6" name="Рисунок 1" descr="Описание: Описание: Описание: Описание: Описание: Описание: Описание: Описание: 02_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02_подпись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58752" behindDoc="1" locked="0" layoutInCell="1" allowOverlap="1" wp14:anchorId="289FB668" wp14:editId="122589A7">
            <wp:simplePos x="0" y="0"/>
            <wp:positionH relativeFrom="column">
              <wp:posOffset>1779905</wp:posOffset>
            </wp:positionH>
            <wp:positionV relativeFrom="paragraph">
              <wp:posOffset>-236855</wp:posOffset>
            </wp:positionV>
            <wp:extent cx="1463040" cy="1475105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1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C03" w:rsidRPr="00644252" w:rsidRDefault="00136E7F" w:rsidP="00384F99">
      <w:pPr>
        <w:pStyle w:val="19"/>
        <w:jc w:val="both"/>
        <w:rPr>
          <w:b/>
        </w:rPr>
      </w:pPr>
      <w:r w:rsidRPr="00644252">
        <w:rPr>
          <w:b/>
        </w:rPr>
        <w:t>С</w:t>
      </w:r>
      <w:r w:rsidR="00195C8C" w:rsidRPr="00644252">
        <w:rPr>
          <w:b/>
        </w:rPr>
        <w:t xml:space="preserve"> уважением, </w:t>
      </w:r>
      <w:r w:rsidR="001465B7" w:rsidRPr="00644252">
        <w:rPr>
          <w:b/>
        </w:rPr>
        <w:tab/>
      </w:r>
      <w:r w:rsidR="001465B7" w:rsidRPr="00644252">
        <w:rPr>
          <w:b/>
        </w:rPr>
        <w:tab/>
      </w:r>
      <w:r w:rsidR="001465B7" w:rsidRPr="00644252">
        <w:rPr>
          <w:b/>
        </w:rPr>
        <w:tab/>
      </w:r>
      <w:r w:rsidR="001465B7" w:rsidRPr="00644252">
        <w:rPr>
          <w:b/>
        </w:rPr>
        <w:tab/>
      </w:r>
      <w:r w:rsidR="001465B7" w:rsidRPr="00644252">
        <w:rPr>
          <w:b/>
        </w:rPr>
        <w:tab/>
      </w:r>
      <w:r w:rsidR="001465B7" w:rsidRPr="00644252">
        <w:rPr>
          <w:b/>
        </w:rPr>
        <w:tab/>
      </w:r>
      <w:r w:rsidR="001465B7" w:rsidRPr="00644252">
        <w:rPr>
          <w:b/>
        </w:rPr>
        <w:tab/>
      </w:r>
      <w:r w:rsidR="001465B7" w:rsidRPr="00644252">
        <w:rPr>
          <w:b/>
        </w:rPr>
        <w:tab/>
      </w:r>
      <w:r w:rsidR="001465B7" w:rsidRPr="00644252">
        <w:rPr>
          <w:b/>
        </w:rPr>
        <w:tab/>
      </w:r>
    </w:p>
    <w:p w:rsidR="00AD5C03" w:rsidRPr="0002583B" w:rsidRDefault="00290A1D" w:rsidP="00AD5C03">
      <w:pPr>
        <w:pStyle w:val="23"/>
        <w:ind w:firstLine="0"/>
        <w:rPr>
          <w:b/>
        </w:rPr>
      </w:pPr>
      <w:r>
        <w:rPr>
          <w:b/>
        </w:rPr>
        <w:t>Генеральный</w:t>
      </w:r>
      <w:r w:rsidR="00195C8C" w:rsidRPr="00644252">
        <w:rPr>
          <w:b/>
        </w:rPr>
        <w:t xml:space="preserve"> директор</w:t>
      </w:r>
      <w:r w:rsidR="00AD5C03" w:rsidRPr="00644252">
        <w:rPr>
          <w:b/>
        </w:rPr>
        <w:tab/>
      </w:r>
      <w:r w:rsidR="00AD5C03" w:rsidRPr="00644252">
        <w:rPr>
          <w:b/>
        </w:rPr>
        <w:tab/>
      </w:r>
      <w:r w:rsidR="00AD5C03" w:rsidRPr="00644252">
        <w:rPr>
          <w:b/>
        </w:rPr>
        <w:tab/>
      </w:r>
      <w:r w:rsidR="00AD5C03" w:rsidRPr="00644252">
        <w:rPr>
          <w:b/>
        </w:rPr>
        <w:tab/>
      </w:r>
      <w:r w:rsidR="00AD5C03" w:rsidRPr="00644252">
        <w:rPr>
          <w:b/>
        </w:rPr>
        <w:tab/>
      </w:r>
      <w:r w:rsidR="00AD5C03" w:rsidRPr="00644252">
        <w:rPr>
          <w:b/>
        </w:rPr>
        <w:tab/>
      </w:r>
      <w:r w:rsidR="00AD5C03" w:rsidRPr="00644252">
        <w:rPr>
          <w:b/>
        </w:rPr>
        <w:tab/>
      </w:r>
      <w:r w:rsidR="00CC2035">
        <w:rPr>
          <w:b/>
        </w:rPr>
        <w:t xml:space="preserve">                      </w:t>
      </w:r>
      <w:r w:rsidR="00AD5C03" w:rsidRPr="0002583B">
        <w:rPr>
          <w:b/>
        </w:rPr>
        <w:t>Минаев С.Г</w:t>
      </w:r>
      <w:r w:rsidR="00AD5C03">
        <w:rPr>
          <w:b/>
        </w:rPr>
        <w:t>.</w:t>
      </w:r>
    </w:p>
    <w:p w:rsidR="00BD673D" w:rsidRDefault="00BD673D" w:rsidP="004E5B68">
      <w:pPr>
        <w:pStyle w:val="23"/>
        <w:ind w:firstLine="0"/>
        <w:rPr>
          <w:sz w:val="18"/>
          <w:szCs w:val="18"/>
        </w:rPr>
      </w:pPr>
    </w:p>
    <w:p w:rsidR="00BD673D" w:rsidRDefault="00BD673D" w:rsidP="004E5B68">
      <w:pPr>
        <w:pStyle w:val="23"/>
        <w:ind w:firstLine="0"/>
        <w:rPr>
          <w:sz w:val="18"/>
          <w:szCs w:val="18"/>
        </w:rPr>
      </w:pPr>
    </w:p>
    <w:p w:rsidR="00195C8C" w:rsidRPr="000B3CA7" w:rsidRDefault="00195C8C" w:rsidP="004E5B68">
      <w:pPr>
        <w:pStyle w:val="23"/>
        <w:ind w:firstLine="0"/>
        <w:rPr>
          <w:sz w:val="18"/>
          <w:szCs w:val="18"/>
        </w:rPr>
      </w:pPr>
      <w:r w:rsidRPr="000B3CA7">
        <w:rPr>
          <w:sz w:val="18"/>
          <w:szCs w:val="18"/>
        </w:rPr>
        <w:t xml:space="preserve">Исполнитель: </w:t>
      </w:r>
      <w:r w:rsidR="00F57E81">
        <w:rPr>
          <w:sz w:val="18"/>
          <w:szCs w:val="18"/>
        </w:rPr>
        <w:t>Дунаева Д.В.</w:t>
      </w:r>
    </w:p>
    <w:sectPr w:rsidR="00195C8C" w:rsidRPr="000B3CA7" w:rsidSect="004E71B2">
      <w:footerReference w:type="default" r:id="rId12"/>
      <w:headerReference w:type="first" r:id="rId13"/>
      <w:footerReference w:type="first" r:id="rId14"/>
      <w:pgSz w:w="11905" w:h="16837" w:code="9"/>
      <w:pgMar w:top="851" w:right="851" w:bottom="851" w:left="1701" w:header="567" w:footer="7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AFB" w:rsidRDefault="00E82AFB" w:rsidP="00DF28F4">
      <w:r>
        <w:separator/>
      </w:r>
    </w:p>
  </w:endnote>
  <w:endnote w:type="continuationSeparator" w:id="0">
    <w:p w:rsidR="00E82AFB" w:rsidRDefault="00E82AFB" w:rsidP="00DF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ios">
    <w:charset w:val="CC"/>
    <w:family w:val="swiss"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F4" w:rsidRPr="00DF28F4" w:rsidRDefault="00D9733F" w:rsidP="00910203">
    <w:pPr>
      <w:pStyle w:val="aff"/>
      <w:jc w:val="center"/>
    </w:pPr>
    <w:r w:rsidRPr="00DF28F4">
      <w:fldChar w:fldCharType="begin"/>
    </w:r>
    <w:r w:rsidR="00DF28F4" w:rsidRPr="00DF28F4">
      <w:instrText xml:space="preserve"> PAGE   \* MERGEFORMAT </w:instrText>
    </w:r>
    <w:r w:rsidRPr="00DF28F4">
      <w:fldChar w:fldCharType="separate"/>
    </w:r>
    <w:r w:rsidR="00326BF2">
      <w:rPr>
        <w:noProof/>
      </w:rPr>
      <w:t>3</w:t>
    </w:r>
    <w:r w:rsidRPr="00DF28F4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3B" w:rsidRDefault="0033523B" w:rsidP="0057235F">
    <w:pPr>
      <w:pStyle w:val="aff"/>
      <w:jc w:val="center"/>
    </w:pPr>
  </w:p>
  <w:p w:rsidR="00E40BF6" w:rsidRPr="0057235F" w:rsidRDefault="005E1A72" w:rsidP="0057235F">
    <w:pPr>
      <w:pStyle w:val="aff"/>
      <w:jc w:val="center"/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-100965</wp:posOffset>
              </wp:positionV>
              <wp:extent cx="2520315" cy="0"/>
              <wp:effectExtent l="9525" t="13335" r="13335" b="571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<w:pict>
            <v:shapetype w14:anchorId="46E212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-7.95pt;width:198.4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" strokeweight=".5pt"/>
          </w:pict>
        </mc:Fallback>
      </mc:AlternateContent>
    </w:r>
    <w:r w:rsidR="00E40BF6" w:rsidRPr="0057235F">
      <w:t>© «</w:t>
    </w:r>
    <w:r w:rsidR="0057235F">
      <w:t>Академия профессионального развития</w:t>
    </w:r>
    <w:r w:rsidR="00E40BF6" w:rsidRPr="0057235F">
      <w:t xml:space="preserve">», </w:t>
    </w:r>
    <w:r w:rsidR="00112474">
      <w:t>201</w:t>
    </w:r>
    <w:r w:rsidR="00F55A4A">
      <w:t>7</w:t>
    </w:r>
  </w:p>
  <w:p w:rsidR="00E40BF6" w:rsidRPr="00E55B3C" w:rsidRDefault="006A1336" w:rsidP="00112474">
    <w:pPr>
      <w:pStyle w:val="aff"/>
      <w:jc w:val="center"/>
    </w:pPr>
    <w:r w:rsidRPr="00FA083D">
      <w:t>тел</w:t>
    </w:r>
    <w:r>
      <w:t>.</w:t>
    </w:r>
    <w:r w:rsidRPr="00FA083D">
      <w:t>/факс: (499)</w:t>
    </w:r>
    <w:r>
      <w:t xml:space="preserve"> </w:t>
    </w:r>
    <w:r w:rsidRPr="00FA083D">
      <w:t>704-47-67</w:t>
    </w:r>
    <w:r>
      <w:t> • </w:t>
    </w:r>
    <w:hyperlink r:id="rId1" w:history="1">
      <w:r w:rsidR="005C18D7" w:rsidRPr="00A75414">
        <w:rPr>
          <w:rStyle w:val="afa"/>
          <w:lang w:val="en-US"/>
        </w:rPr>
        <w:t>www</w:t>
      </w:r>
      <w:r w:rsidR="005C18D7" w:rsidRPr="00A75414">
        <w:rPr>
          <w:rStyle w:val="afa"/>
        </w:rPr>
        <w:t>.</w:t>
      </w:r>
      <w:r w:rsidR="005C18D7" w:rsidRPr="00A75414">
        <w:rPr>
          <w:rStyle w:val="afa"/>
          <w:lang w:val="en-US"/>
        </w:rPr>
        <w:t>academy</w:t>
      </w:r>
      <w:r w:rsidR="005C18D7" w:rsidRPr="00A75414">
        <w:rPr>
          <w:rStyle w:val="afa"/>
        </w:rPr>
        <w:t>-</w:t>
      </w:r>
      <w:r w:rsidR="005C18D7" w:rsidRPr="00A75414">
        <w:rPr>
          <w:rStyle w:val="afa"/>
          <w:lang w:val="en-US"/>
        </w:rPr>
        <w:t>prof</w:t>
      </w:r>
      <w:r w:rsidR="005C18D7" w:rsidRPr="00A75414">
        <w:rPr>
          <w:rStyle w:val="afa"/>
        </w:rPr>
        <w:t>.</w:t>
      </w:r>
      <w:r w:rsidR="005C18D7" w:rsidRPr="00A75414">
        <w:rPr>
          <w:rStyle w:val="afa"/>
          <w:lang w:val="en-US"/>
        </w:rPr>
        <w:t>ru</w:t>
      </w:r>
    </w:hyperlink>
    <w:r w:rsidR="005C18D7">
      <w:t xml:space="preserve"> </w:t>
    </w:r>
    <w:r w:rsidR="00112474" w:rsidRPr="00E55B3C">
      <w:t>•</w:t>
    </w:r>
    <w:r w:rsidR="00112474" w:rsidRPr="00E55B3C">
      <w:rPr>
        <w:lang w:val="en-US"/>
      </w:rPr>
      <w:t> info</w:t>
    </w:r>
    <w:r w:rsidR="00112474" w:rsidRPr="00E55B3C">
      <w:t>@</w:t>
    </w:r>
    <w:r w:rsidR="00112474" w:rsidRPr="00E55B3C">
      <w:rPr>
        <w:lang w:val="en-US"/>
      </w:rPr>
      <w:t>academy</w:t>
    </w:r>
    <w:r w:rsidR="00112474" w:rsidRPr="00E55B3C">
      <w:t>-</w:t>
    </w:r>
    <w:r w:rsidR="00112474" w:rsidRPr="00E55B3C">
      <w:rPr>
        <w:lang w:val="en-US"/>
      </w:rPr>
      <w:t>prof</w:t>
    </w:r>
    <w:r w:rsidR="00112474" w:rsidRPr="00E55B3C">
      <w:t>.</w:t>
    </w:r>
    <w:r w:rsidR="00112474" w:rsidRPr="00E55B3C">
      <w:rPr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AFB" w:rsidRDefault="00E82AFB" w:rsidP="00DF28F4">
      <w:r>
        <w:separator/>
      </w:r>
    </w:p>
  </w:footnote>
  <w:footnote w:type="continuationSeparator" w:id="0">
    <w:p w:rsidR="00E82AFB" w:rsidRDefault="00E82AFB" w:rsidP="00DF2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top w:w="57" w:type="dxa"/>
        <w:bottom w:w="57" w:type="dxa"/>
      </w:tblCellMar>
      <w:tblLook w:val="0000" w:firstRow="0" w:lastRow="0" w:firstColumn="0" w:lastColumn="0" w:noHBand="0" w:noVBand="0"/>
    </w:tblPr>
    <w:tblGrid>
      <w:gridCol w:w="3229"/>
      <w:gridCol w:w="4669"/>
      <w:gridCol w:w="1671"/>
    </w:tblGrid>
    <w:tr w:rsidR="00577D81" w:rsidRPr="00DF270D" w:rsidTr="00DF270D">
      <w:tc>
        <w:tcPr>
          <w:tcW w:w="8719" w:type="dxa"/>
          <w:gridSpan w:val="3"/>
          <w:vAlign w:val="bottom"/>
        </w:tcPr>
        <w:p w:rsidR="00577D81" w:rsidRPr="00DF270D" w:rsidRDefault="00577D81" w:rsidP="00DF270D">
          <w:pPr>
            <w:pStyle w:val="aff"/>
            <w:jc w:val="center"/>
          </w:pPr>
        </w:p>
      </w:tc>
    </w:tr>
    <w:tr w:rsidR="00DF270D" w:rsidRPr="00DF270D" w:rsidTr="002E4E0C">
      <w:tc>
        <w:tcPr>
          <w:tcW w:w="2942" w:type="dxa"/>
          <w:vAlign w:val="center"/>
        </w:tcPr>
        <w:p w:rsidR="009653C5" w:rsidRPr="00DF270D" w:rsidRDefault="005E1A72" w:rsidP="002E4E0C">
          <w:pPr>
            <w:pStyle w:val="aff"/>
            <w:jc w:val="right"/>
          </w:pPr>
          <w:r>
            <w:rPr>
              <w:noProof/>
              <w:lang w:eastAsia="ru-RU" w:bidi="ar-SA"/>
            </w:rPr>
            <w:drawing>
              <wp:inline distT="0" distB="0" distL="0" distR="0">
                <wp:extent cx="1733550" cy="504825"/>
                <wp:effectExtent l="0" t="0" r="0" b="0"/>
                <wp:docPr id="1" name="Рисунок 1" descr="Логотип компан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 компании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4" w:type="dxa"/>
          <w:vAlign w:val="center"/>
        </w:tcPr>
        <w:p w:rsidR="00577D81" w:rsidRPr="00DF270D" w:rsidRDefault="00577D81" w:rsidP="00DF270D">
          <w:pPr>
            <w:pStyle w:val="aff"/>
          </w:pPr>
        </w:p>
      </w:tc>
      <w:tc>
        <w:tcPr>
          <w:tcW w:w="1523" w:type="dxa"/>
        </w:tcPr>
        <w:p w:rsidR="00577D81" w:rsidRPr="00DF270D" w:rsidRDefault="005E1A72" w:rsidP="00DF270D">
          <w:pPr>
            <w:pStyle w:val="aff"/>
            <w:jc w:val="center"/>
          </w:pPr>
          <w:r>
            <w:rPr>
              <w:noProof/>
              <w:lang w:eastAsia="ru-RU" w:bidi="ar-SA"/>
            </w:rPr>
            <w:drawing>
              <wp:inline distT="0" distB="0" distL="0" distR="0">
                <wp:extent cx="923925" cy="923925"/>
                <wp:effectExtent l="0" t="0" r="9525" b="9525"/>
                <wp:docPr id="2" name="Рисунок 2" descr="qr-sch14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qr-sch14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F270D" w:rsidRPr="00DF270D" w:rsidTr="00DF270D">
      <w:tc>
        <w:tcPr>
          <w:tcW w:w="2942" w:type="dxa"/>
        </w:tcPr>
        <w:p w:rsidR="00DF270D" w:rsidRPr="00DF270D" w:rsidRDefault="00DF270D" w:rsidP="00DF270D">
          <w:pPr>
            <w:pStyle w:val="aff"/>
            <w:jc w:val="right"/>
          </w:pPr>
        </w:p>
      </w:tc>
      <w:tc>
        <w:tcPr>
          <w:tcW w:w="4254" w:type="dxa"/>
        </w:tcPr>
        <w:p w:rsidR="00DF270D" w:rsidRPr="00DF270D" w:rsidRDefault="00DF270D" w:rsidP="00DF270D">
          <w:pPr>
            <w:pStyle w:val="aff"/>
          </w:pPr>
        </w:p>
      </w:tc>
      <w:tc>
        <w:tcPr>
          <w:tcW w:w="1523" w:type="dxa"/>
        </w:tcPr>
        <w:p w:rsidR="00DF270D" w:rsidRPr="00DF270D" w:rsidRDefault="00DF270D" w:rsidP="00DF270D">
          <w:pPr>
            <w:pStyle w:val="aff"/>
            <w:rPr>
              <w:b/>
            </w:rPr>
          </w:pPr>
          <w:r w:rsidRPr="00DF270D">
            <w:rPr>
              <w:b/>
            </w:rPr>
            <w:t>academy-prof.ru</w:t>
          </w:r>
        </w:p>
      </w:tc>
    </w:tr>
  </w:tbl>
  <w:p w:rsidR="009D22AF" w:rsidRDefault="009D22AF" w:rsidP="00F61F4A">
    <w:pPr>
      <w:pStyle w:val="a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A7DDC"/>
    <w:multiLevelType w:val="hybridMultilevel"/>
    <w:tmpl w:val="71CE7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C13B7"/>
    <w:multiLevelType w:val="hybridMultilevel"/>
    <w:tmpl w:val="09DA6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D428D"/>
    <w:multiLevelType w:val="hybridMultilevel"/>
    <w:tmpl w:val="F438C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C2CA3"/>
    <w:multiLevelType w:val="hybridMultilevel"/>
    <w:tmpl w:val="5CDCF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C2637A"/>
    <w:multiLevelType w:val="hybridMultilevel"/>
    <w:tmpl w:val="35C41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714ACB"/>
    <w:multiLevelType w:val="hybridMultilevel"/>
    <w:tmpl w:val="348C46FC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12295E43"/>
    <w:multiLevelType w:val="hybridMultilevel"/>
    <w:tmpl w:val="52200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95C01"/>
    <w:multiLevelType w:val="hybridMultilevel"/>
    <w:tmpl w:val="CAC6A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F86DBF"/>
    <w:multiLevelType w:val="hybridMultilevel"/>
    <w:tmpl w:val="BC68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55E61"/>
    <w:multiLevelType w:val="hybridMultilevel"/>
    <w:tmpl w:val="F618AEDC"/>
    <w:lvl w:ilvl="0" w:tplc="34889DAA">
      <w:start w:val="1"/>
      <w:numFmt w:val="bullet"/>
      <w:lvlText w:val="­"/>
      <w:lvlJc w:val="left"/>
      <w:pPr>
        <w:ind w:left="135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1C1E6AA2"/>
    <w:multiLevelType w:val="hybridMultilevel"/>
    <w:tmpl w:val="1C02E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170C9"/>
    <w:multiLevelType w:val="hybridMultilevel"/>
    <w:tmpl w:val="37203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D80DE2"/>
    <w:multiLevelType w:val="hybridMultilevel"/>
    <w:tmpl w:val="EEBEAE72"/>
    <w:lvl w:ilvl="0" w:tplc="A49090F8">
      <w:start w:val="1"/>
      <w:numFmt w:val="decimal"/>
      <w:lvlText w:val="%1."/>
      <w:lvlJc w:val="left"/>
      <w:pPr>
        <w:ind w:left="1069" w:hanging="360"/>
      </w:pPr>
      <w:rPr>
        <w:rFonts w:ascii="Calibri" w:eastAsiaTheme="minorHAnsi" w:hAnsi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2175E9"/>
    <w:multiLevelType w:val="hybridMultilevel"/>
    <w:tmpl w:val="5948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15C5B"/>
    <w:multiLevelType w:val="hybridMultilevel"/>
    <w:tmpl w:val="C7FCA4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23056"/>
    <w:multiLevelType w:val="hybridMultilevel"/>
    <w:tmpl w:val="30F8E9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605365"/>
    <w:multiLevelType w:val="hybridMultilevel"/>
    <w:tmpl w:val="3A286B58"/>
    <w:lvl w:ilvl="0" w:tplc="B450D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C214BE"/>
    <w:multiLevelType w:val="hybridMultilevel"/>
    <w:tmpl w:val="D8A003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30312B"/>
    <w:multiLevelType w:val="hybridMultilevel"/>
    <w:tmpl w:val="C448B3C2"/>
    <w:lvl w:ilvl="0" w:tplc="16C27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C43196"/>
    <w:multiLevelType w:val="hybridMultilevel"/>
    <w:tmpl w:val="FFA06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EB2EFB"/>
    <w:multiLevelType w:val="hybridMultilevel"/>
    <w:tmpl w:val="24F8B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A33EE6"/>
    <w:multiLevelType w:val="hybridMultilevel"/>
    <w:tmpl w:val="8FBA68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3640F8A"/>
    <w:multiLevelType w:val="hybridMultilevel"/>
    <w:tmpl w:val="843A0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F1738"/>
    <w:multiLevelType w:val="hybridMultilevel"/>
    <w:tmpl w:val="D5F84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B776C1A"/>
    <w:multiLevelType w:val="hybridMultilevel"/>
    <w:tmpl w:val="DCC4D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77C36"/>
    <w:multiLevelType w:val="hybridMultilevel"/>
    <w:tmpl w:val="D940069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7">
    <w:nsid w:val="4FC44B66"/>
    <w:multiLevelType w:val="hybridMultilevel"/>
    <w:tmpl w:val="B2BC4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D632D1"/>
    <w:multiLevelType w:val="hybridMultilevel"/>
    <w:tmpl w:val="71622244"/>
    <w:lvl w:ilvl="0" w:tplc="04190005">
      <w:start w:val="1"/>
      <w:numFmt w:val="bullet"/>
      <w:lvlText w:val=""/>
      <w:lvlJc w:val="left"/>
      <w:pPr>
        <w:ind w:left="14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9">
    <w:nsid w:val="547E1A5C"/>
    <w:multiLevelType w:val="hybridMultilevel"/>
    <w:tmpl w:val="EDAEE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864E56"/>
    <w:multiLevelType w:val="hybridMultilevel"/>
    <w:tmpl w:val="EBC8E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6774EC5"/>
    <w:multiLevelType w:val="hybridMultilevel"/>
    <w:tmpl w:val="5B1A5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DE2A61"/>
    <w:multiLevelType w:val="hybridMultilevel"/>
    <w:tmpl w:val="1BF4D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07CF6"/>
    <w:multiLevelType w:val="hybridMultilevel"/>
    <w:tmpl w:val="730E5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8BC6C6D"/>
    <w:multiLevelType w:val="hybridMultilevel"/>
    <w:tmpl w:val="B2920D5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9A26768"/>
    <w:multiLevelType w:val="hybridMultilevel"/>
    <w:tmpl w:val="84B0D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1E4B44"/>
    <w:multiLevelType w:val="hybridMultilevel"/>
    <w:tmpl w:val="822EC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2C7132"/>
    <w:multiLevelType w:val="hybridMultilevel"/>
    <w:tmpl w:val="DA52F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67254D"/>
    <w:multiLevelType w:val="hybridMultilevel"/>
    <w:tmpl w:val="4C16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CC7570"/>
    <w:multiLevelType w:val="hybridMultilevel"/>
    <w:tmpl w:val="E04C83E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6A616B16"/>
    <w:multiLevelType w:val="hybridMultilevel"/>
    <w:tmpl w:val="73FE3C4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>
    <w:nsid w:val="6C4A16C9"/>
    <w:multiLevelType w:val="hybridMultilevel"/>
    <w:tmpl w:val="AF9A27F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2">
    <w:nsid w:val="6F2658BB"/>
    <w:multiLevelType w:val="hybridMultilevel"/>
    <w:tmpl w:val="D81C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02547D"/>
    <w:multiLevelType w:val="hybridMultilevel"/>
    <w:tmpl w:val="4AB2F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DD32FF"/>
    <w:multiLevelType w:val="hybridMultilevel"/>
    <w:tmpl w:val="5EEC19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3"/>
  </w:num>
  <w:num w:numId="3">
    <w:abstractNumId w:val="35"/>
  </w:num>
  <w:num w:numId="4">
    <w:abstractNumId w:val="11"/>
  </w:num>
  <w:num w:numId="5">
    <w:abstractNumId w:val="15"/>
  </w:num>
  <w:num w:numId="6">
    <w:abstractNumId w:val="28"/>
  </w:num>
  <w:num w:numId="7">
    <w:abstractNumId w:val="7"/>
  </w:num>
  <w:num w:numId="8">
    <w:abstractNumId w:val="22"/>
  </w:num>
  <w:num w:numId="9">
    <w:abstractNumId w:val="9"/>
  </w:num>
  <w:num w:numId="10">
    <w:abstractNumId w:val="19"/>
  </w:num>
  <w:num w:numId="11">
    <w:abstractNumId w:val="6"/>
  </w:num>
  <w:num w:numId="12">
    <w:abstractNumId w:val="23"/>
  </w:num>
  <w:num w:numId="13">
    <w:abstractNumId w:val="16"/>
  </w:num>
  <w:num w:numId="14">
    <w:abstractNumId w:val="30"/>
  </w:num>
  <w:num w:numId="15">
    <w:abstractNumId w:val="26"/>
  </w:num>
  <w:num w:numId="16">
    <w:abstractNumId w:val="5"/>
  </w:num>
  <w:num w:numId="17">
    <w:abstractNumId w:val="21"/>
  </w:num>
  <w:num w:numId="18">
    <w:abstractNumId w:val="24"/>
  </w:num>
  <w:num w:numId="19">
    <w:abstractNumId w:val="17"/>
  </w:num>
  <w:num w:numId="20">
    <w:abstractNumId w:val="33"/>
  </w:num>
  <w:num w:numId="21">
    <w:abstractNumId w:val="20"/>
  </w:num>
  <w:num w:numId="22">
    <w:abstractNumId w:val="8"/>
  </w:num>
  <w:num w:numId="23">
    <w:abstractNumId w:val="25"/>
  </w:num>
  <w:num w:numId="24">
    <w:abstractNumId w:val="2"/>
  </w:num>
  <w:num w:numId="25">
    <w:abstractNumId w:val="42"/>
  </w:num>
  <w:num w:numId="26">
    <w:abstractNumId w:val="39"/>
  </w:num>
  <w:num w:numId="27">
    <w:abstractNumId w:val="12"/>
  </w:num>
  <w:num w:numId="28">
    <w:abstractNumId w:val="40"/>
  </w:num>
  <w:num w:numId="29">
    <w:abstractNumId w:val="37"/>
  </w:num>
  <w:num w:numId="30">
    <w:abstractNumId w:val="14"/>
  </w:num>
  <w:num w:numId="31">
    <w:abstractNumId w:val="41"/>
  </w:num>
  <w:num w:numId="32">
    <w:abstractNumId w:val="27"/>
  </w:num>
  <w:num w:numId="33">
    <w:abstractNumId w:val="34"/>
  </w:num>
  <w:num w:numId="34">
    <w:abstractNumId w:val="38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44"/>
  </w:num>
  <w:num w:numId="38">
    <w:abstractNumId w:val="31"/>
  </w:num>
  <w:num w:numId="39">
    <w:abstractNumId w:val="29"/>
  </w:num>
  <w:num w:numId="40">
    <w:abstractNumId w:val="32"/>
  </w:num>
  <w:num w:numId="41">
    <w:abstractNumId w:val="3"/>
  </w:num>
  <w:num w:numId="42">
    <w:abstractNumId w:val="3"/>
  </w:num>
  <w:num w:numId="43">
    <w:abstractNumId w:val="4"/>
  </w:num>
  <w:num w:numId="44">
    <w:abstractNumId w:val="36"/>
  </w:num>
  <w:num w:numId="45">
    <w:abstractNumId w:val="1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consecutiveHyphenLimit w:val="2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3C"/>
    <w:rsid w:val="00003A9D"/>
    <w:rsid w:val="000114C0"/>
    <w:rsid w:val="0001651C"/>
    <w:rsid w:val="0002583B"/>
    <w:rsid w:val="00027ECB"/>
    <w:rsid w:val="00031701"/>
    <w:rsid w:val="00036E8E"/>
    <w:rsid w:val="000400AE"/>
    <w:rsid w:val="000419AF"/>
    <w:rsid w:val="00055389"/>
    <w:rsid w:val="00061444"/>
    <w:rsid w:val="000641BF"/>
    <w:rsid w:val="00065C8A"/>
    <w:rsid w:val="00066476"/>
    <w:rsid w:val="000673F8"/>
    <w:rsid w:val="00067DC4"/>
    <w:rsid w:val="00071CA3"/>
    <w:rsid w:val="00075848"/>
    <w:rsid w:val="000758E8"/>
    <w:rsid w:val="000836F3"/>
    <w:rsid w:val="00086380"/>
    <w:rsid w:val="00087B50"/>
    <w:rsid w:val="00090C9C"/>
    <w:rsid w:val="000951B5"/>
    <w:rsid w:val="000B06C7"/>
    <w:rsid w:val="000B25FA"/>
    <w:rsid w:val="000B2EB4"/>
    <w:rsid w:val="000B3CA7"/>
    <w:rsid w:val="000C64DC"/>
    <w:rsid w:val="000D1F27"/>
    <w:rsid w:val="000D5ED4"/>
    <w:rsid w:val="000E015B"/>
    <w:rsid w:val="000E047F"/>
    <w:rsid w:val="000E0D5C"/>
    <w:rsid w:val="000E59D2"/>
    <w:rsid w:val="000E66F3"/>
    <w:rsid w:val="00107CE4"/>
    <w:rsid w:val="00107EBF"/>
    <w:rsid w:val="00110C19"/>
    <w:rsid w:val="001110C4"/>
    <w:rsid w:val="00112474"/>
    <w:rsid w:val="00112487"/>
    <w:rsid w:val="00112BBD"/>
    <w:rsid w:val="0011687A"/>
    <w:rsid w:val="00124579"/>
    <w:rsid w:val="00125BAC"/>
    <w:rsid w:val="00127D0C"/>
    <w:rsid w:val="001309DE"/>
    <w:rsid w:val="0013404B"/>
    <w:rsid w:val="00134399"/>
    <w:rsid w:val="00136B52"/>
    <w:rsid w:val="00136E7F"/>
    <w:rsid w:val="00145584"/>
    <w:rsid w:val="001465B7"/>
    <w:rsid w:val="0015228A"/>
    <w:rsid w:val="001568FF"/>
    <w:rsid w:val="00160031"/>
    <w:rsid w:val="00163E20"/>
    <w:rsid w:val="0016443A"/>
    <w:rsid w:val="001700E1"/>
    <w:rsid w:val="00173F3C"/>
    <w:rsid w:val="00177069"/>
    <w:rsid w:val="00182FA9"/>
    <w:rsid w:val="001837FA"/>
    <w:rsid w:val="00191D92"/>
    <w:rsid w:val="00195C8C"/>
    <w:rsid w:val="00196601"/>
    <w:rsid w:val="001A4269"/>
    <w:rsid w:val="001A7A62"/>
    <w:rsid w:val="001B4A32"/>
    <w:rsid w:val="001B5F2F"/>
    <w:rsid w:val="001C2998"/>
    <w:rsid w:val="001C4915"/>
    <w:rsid w:val="001C5F13"/>
    <w:rsid w:val="001C6515"/>
    <w:rsid w:val="001E498B"/>
    <w:rsid w:val="001E66E3"/>
    <w:rsid w:val="001F1B6D"/>
    <w:rsid w:val="0022365D"/>
    <w:rsid w:val="002269DF"/>
    <w:rsid w:val="0023045B"/>
    <w:rsid w:val="00233A27"/>
    <w:rsid w:val="00241045"/>
    <w:rsid w:val="00244DF8"/>
    <w:rsid w:val="00246CF0"/>
    <w:rsid w:val="00252F5F"/>
    <w:rsid w:val="00253343"/>
    <w:rsid w:val="002542FA"/>
    <w:rsid w:val="00256350"/>
    <w:rsid w:val="00270B77"/>
    <w:rsid w:val="002803E3"/>
    <w:rsid w:val="00284E10"/>
    <w:rsid w:val="00285099"/>
    <w:rsid w:val="00290A1D"/>
    <w:rsid w:val="002919D4"/>
    <w:rsid w:val="00293007"/>
    <w:rsid w:val="002A406E"/>
    <w:rsid w:val="002B4544"/>
    <w:rsid w:val="002B6507"/>
    <w:rsid w:val="002B695E"/>
    <w:rsid w:val="002C0803"/>
    <w:rsid w:val="002C3D07"/>
    <w:rsid w:val="002C526E"/>
    <w:rsid w:val="002E4E0C"/>
    <w:rsid w:val="002E5861"/>
    <w:rsid w:val="002E64A7"/>
    <w:rsid w:val="002E770C"/>
    <w:rsid w:val="002F58E9"/>
    <w:rsid w:val="002F72E2"/>
    <w:rsid w:val="0030010F"/>
    <w:rsid w:val="003125B2"/>
    <w:rsid w:val="00315EBD"/>
    <w:rsid w:val="00322CAC"/>
    <w:rsid w:val="003255E7"/>
    <w:rsid w:val="00326BF2"/>
    <w:rsid w:val="00330460"/>
    <w:rsid w:val="00331C8F"/>
    <w:rsid w:val="00333ECD"/>
    <w:rsid w:val="0033523B"/>
    <w:rsid w:val="00340A22"/>
    <w:rsid w:val="0034551C"/>
    <w:rsid w:val="00354F78"/>
    <w:rsid w:val="00361D2E"/>
    <w:rsid w:val="003648C7"/>
    <w:rsid w:val="00365792"/>
    <w:rsid w:val="003737C8"/>
    <w:rsid w:val="00375698"/>
    <w:rsid w:val="00380C06"/>
    <w:rsid w:val="00384480"/>
    <w:rsid w:val="00384F99"/>
    <w:rsid w:val="00386332"/>
    <w:rsid w:val="00391169"/>
    <w:rsid w:val="003A1E5A"/>
    <w:rsid w:val="003A283B"/>
    <w:rsid w:val="003A626D"/>
    <w:rsid w:val="003A79C3"/>
    <w:rsid w:val="003C0DA9"/>
    <w:rsid w:val="003C0DDB"/>
    <w:rsid w:val="003C1600"/>
    <w:rsid w:val="003C7FAC"/>
    <w:rsid w:val="003D03AD"/>
    <w:rsid w:val="003D2445"/>
    <w:rsid w:val="003D36A5"/>
    <w:rsid w:val="003D45C5"/>
    <w:rsid w:val="003D5B76"/>
    <w:rsid w:val="003D6370"/>
    <w:rsid w:val="003E2CFB"/>
    <w:rsid w:val="003E353C"/>
    <w:rsid w:val="003E4003"/>
    <w:rsid w:val="003F011A"/>
    <w:rsid w:val="003F6000"/>
    <w:rsid w:val="003F6043"/>
    <w:rsid w:val="003F68FD"/>
    <w:rsid w:val="00400C0F"/>
    <w:rsid w:val="004030E9"/>
    <w:rsid w:val="0041199D"/>
    <w:rsid w:val="00411D10"/>
    <w:rsid w:val="00424C54"/>
    <w:rsid w:val="004264A6"/>
    <w:rsid w:val="00431831"/>
    <w:rsid w:val="00433513"/>
    <w:rsid w:val="00434754"/>
    <w:rsid w:val="0043777A"/>
    <w:rsid w:val="00443A85"/>
    <w:rsid w:val="004448AD"/>
    <w:rsid w:val="00446B02"/>
    <w:rsid w:val="004479A5"/>
    <w:rsid w:val="00451A95"/>
    <w:rsid w:val="00454171"/>
    <w:rsid w:val="0046177A"/>
    <w:rsid w:val="00461FA9"/>
    <w:rsid w:val="00465B74"/>
    <w:rsid w:val="00472B66"/>
    <w:rsid w:val="0047548E"/>
    <w:rsid w:val="004773B6"/>
    <w:rsid w:val="00486999"/>
    <w:rsid w:val="00490B6F"/>
    <w:rsid w:val="00491E01"/>
    <w:rsid w:val="004A750C"/>
    <w:rsid w:val="004B146E"/>
    <w:rsid w:val="004B3A35"/>
    <w:rsid w:val="004B7DA2"/>
    <w:rsid w:val="004C34BB"/>
    <w:rsid w:val="004C5BE4"/>
    <w:rsid w:val="004D5B78"/>
    <w:rsid w:val="004E04EF"/>
    <w:rsid w:val="004E0CBA"/>
    <w:rsid w:val="004E461E"/>
    <w:rsid w:val="004E5B68"/>
    <w:rsid w:val="004E71B2"/>
    <w:rsid w:val="004F08DD"/>
    <w:rsid w:val="0050431B"/>
    <w:rsid w:val="0051148C"/>
    <w:rsid w:val="00514143"/>
    <w:rsid w:val="00523CBD"/>
    <w:rsid w:val="00525741"/>
    <w:rsid w:val="00532254"/>
    <w:rsid w:val="0054007C"/>
    <w:rsid w:val="00540D3A"/>
    <w:rsid w:val="00541EAE"/>
    <w:rsid w:val="005558E6"/>
    <w:rsid w:val="00557567"/>
    <w:rsid w:val="0057235F"/>
    <w:rsid w:val="00577D81"/>
    <w:rsid w:val="00581757"/>
    <w:rsid w:val="005860F5"/>
    <w:rsid w:val="00586E2A"/>
    <w:rsid w:val="00596B06"/>
    <w:rsid w:val="005B386F"/>
    <w:rsid w:val="005B4C51"/>
    <w:rsid w:val="005B67E4"/>
    <w:rsid w:val="005C18D7"/>
    <w:rsid w:val="005C2971"/>
    <w:rsid w:val="005C39D4"/>
    <w:rsid w:val="005E1A72"/>
    <w:rsid w:val="005E2EC6"/>
    <w:rsid w:val="00603778"/>
    <w:rsid w:val="00606006"/>
    <w:rsid w:val="00622A88"/>
    <w:rsid w:val="00625F83"/>
    <w:rsid w:val="006316E3"/>
    <w:rsid w:val="00634BD9"/>
    <w:rsid w:val="006419B1"/>
    <w:rsid w:val="00644252"/>
    <w:rsid w:val="00651753"/>
    <w:rsid w:val="00654C8B"/>
    <w:rsid w:val="00657024"/>
    <w:rsid w:val="0066220C"/>
    <w:rsid w:val="00662A87"/>
    <w:rsid w:val="0067014E"/>
    <w:rsid w:val="0067146A"/>
    <w:rsid w:val="00673BC0"/>
    <w:rsid w:val="00676155"/>
    <w:rsid w:val="006775C7"/>
    <w:rsid w:val="006801ED"/>
    <w:rsid w:val="00683AA8"/>
    <w:rsid w:val="006850A4"/>
    <w:rsid w:val="00687DFC"/>
    <w:rsid w:val="00695BBC"/>
    <w:rsid w:val="006A1336"/>
    <w:rsid w:val="006A5A9F"/>
    <w:rsid w:val="006C04D8"/>
    <w:rsid w:val="006C1236"/>
    <w:rsid w:val="006C6A0F"/>
    <w:rsid w:val="006D2EC9"/>
    <w:rsid w:val="006D6B55"/>
    <w:rsid w:val="006E187A"/>
    <w:rsid w:val="006E57AC"/>
    <w:rsid w:val="006F1716"/>
    <w:rsid w:val="006F5DBD"/>
    <w:rsid w:val="0070310A"/>
    <w:rsid w:val="00704018"/>
    <w:rsid w:val="00716151"/>
    <w:rsid w:val="00723155"/>
    <w:rsid w:val="00732997"/>
    <w:rsid w:val="00733445"/>
    <w:rsid w:val="00733505"/>
    <w:rsid w:val="007341AE"/>
    <w:rsid w:val="00752D37"/>
    <w:rsid w:val="00753613"/>
    <w:rsid w:val="007574FE"/>
    <w:rsid w:val="007577EB"/>
    <w:rsid w:val="0076176A"/>
    <w:rsid w:val="00770C54"/>
    <w:rsid w:val="00772041"/>
    <w:rsid w:val="00772398"/>
    <w:rsid w:val="007802E3"/>
    <w:rsid w:val="00786BB7"/>
    <w:rsid w:val="007871B4"/>
    <w:rsid w:val="007872F8"/>
    <w:rsid w:val="00790B5B"/>
    <w:rsid w:val="007A28EC"/>
    <w:rsid w:val="007A4724"/>
    <w:rsid w:val="007A558C"/>
    <w:rsid w:val="007A5C34"/>
    <w:rsid w:val="007B1C1D"/>
    <w:rsid w:val="007B52EC"/>
    <w:rsid w:val="007B6D0B"/>
    <w:rsid w:val="007D1397"/>
    <w:rsid w:val="007E1DD8"/>
    <w:rsid w:val="007E29F7"/>
    <w:rsid w:val="007E6B4B"/>
    <w:rsid w:val="007F293B"/>
    <w:rsid w:val="007F6C42"/>
    <w:rsid w:val="00802AB3"/>
    <w:rsid w:val="00805D92"/>
    <w:rsid w:val="008128DD"/>
    <w:rsid w:val="00813654"/>
    <w:rsid w:val="0081681D"/>
    <w:rsid w:val="00826726"/>
    <w:rsid w:val="00846A00"/>
    <w:rsid w:val="00853C38"/>
    <w:rsid w:val="00866A46"/>
    <w:rsid w:val="008729C1"/>
    <w:rsid w:val="0087780E"/>
    <w:rsid w:val="0088119E"/>
    <w:rsid w:val="00890013"/>
    <w:rsid w:val="00897991"/>
    <w:rsid w:val="008A50D1"/>
    <w:rsid w:val="008A5398"/>
    <w:rsid w:val="008A5741"/>
    <w:rsid w:val="008A725C"/>
    <w:rsid w:val="008B5F1E"/>
    <w:rsid w:val="008B6CAC"/>
    <w:rsid w:val="008C3884"/>
    <w:rsid w:val="008C75C6"/>
    <w:rsid w:val="008D04BB"/>
    <w:rsid w:val="00910203"/>
    <w:rsid w:val="009117C6"/>
    <w:rsid w:val="009152DF"/>
    <w:rsid w:val="009257DD"/>
    <w:rsid w:val="00927542"/>
    <w:rsid w:val="0094648A"/>
    <w:rsid w:val="00956780"/>
    <w:rsid w:val="009653C5"/>
    <w:rsid w:val="00971D90"/>
    <w:rsid w:val="009975C0"/>
    <w:rsid w:val="009A16C8"/>
    <w:rsid w:val="009A1DD6"/>
    <w:rsid w:val="009A6A88"/>
    <w:rsid w:val="009B2377"/>
    <w:rsid w:val="009B6550"/>
    <w:rsid w:val="009B7C76"/>
    <w:rsid w:val="009C7D84"/>
    <w:rsid w:val="009D2036"/>
    <w:rsid w:val="009D22AF"/>
    <w:rsid w:val="009D46C1"/>
    <w:rsid w:val="009D5585"/>
    <w:rsid w:val="009D584D"/>
    <w:rsid w:val="009D5C1C"/>
    <w:rsid w:val="009E1CCC"/>
    <w:rsid w:val="009E5C5A"/>
    <w:rsid w:val="009E71FB"/>
    <w:rsid w:val="009F0C1B"/>
    <w:rsid w:val="009F21D6"/>
    <w:rsid w:val="009F6F65"/>
    <w:rsid w:val="00A016B0"/>
    <w:rsid w:val="00A10EA8"/>
    <w:rsid w:val="00A15266"/>
    <w:rsid w:val="00A17641"/>
    <w:rsid w:val="00A262A3"/>
    <w:rsid w:val="00A35A45"/>
    <w:rsid w:val="00A400BC"/>
    <w:rsid w:val="00A54198"/>
    <w:rsid w:val="00A57D19"/>
    <w:rsid w:val="00A65F4C"/>
    <w:rsid w:val="00A6620B"/>
    <w:rsid w:val="00A6685C"/>
    <w:rsid w:val="00A72E70"/>
    <w:rsid w:val="00A73DC9"/>
    <w:rsid w:val="00AB2A19"/>
    <w:rsid w:val="00AB3403"/>
    <w:rsid w:val="00AB3A33"/>
    <w:rsid w:val="00AB47DD"/>
    <w:rsid w:val="00AD2F25"/>
    <w:rsid w:val="00AD5566"/>
    <w:rsid w:val="00AD5C03"/>
    <w:rsid w:val="00AD6F50"/>
    <w:rsid w:val="00AE4451"/>
    <w:rsid w:val="00AE4C22"/>
    <w:rsid w:val="00AF09C1"/>
    <w:rsid w:val="00AF31CD"/>
    <w:rsid w:val="00B002E6"/>
    <w:rsid w:val="00B0207A"/>
    <w:rsid w:val="00B057E1"/>
    <w:rsid w:val="00B061D6"/>
    <w:rsid w:val="00B1092F"/>
    <w:rsid w:val="00B14034"/>
    <w:rsid w:val="00B15FF1"/>
    <w:rsid w:val="00B2003A"/>
    <w:rsid w:val="00B25A0E"/>
    <w:rsid w:val="00B318BB"/>
    <w:rsid w:val="00B3304A"/>
    <w:rsid w:val="00B34871"/>
    <w:rsid w:val="00B35841"/>
    <w:rsid w:val="00B46776"/>
    <w:rsid w:val="00B4694A"/>
    <w:rsid w:val="00B52445"/>
    <w:rsid w:val="00B5395B"/>
    <w:rsid w:val="00B5465A"/>
    <w:rsid w:val="00B5511A"/>
    <w:rsid w:val="00B57664"/>
    <w:rsid w:val="00B633AE"/>
    <w:rsid w:val="00B66762"/>
    <w:rsid w:val="00B7125A"/>
    <w:rsid w:val="00B74C26"/>
    <w:rsid w:val="00B80F30"/>
    <w:rsid w:val="00B828F2"/>
    <w:rsid w:val="00BA4DFA"/>
    <w:rsid w:val="00BC492A"/>
    <w:rsid w:val="00BC6660"/>
    <w:rsid w:val="00BD26B9"/>
    <w:rsid w:val="00BD2E35"/>
    <w:rsid w:val="00BD51AD"/>
    <w:rsid w:val="00BD6333"/>
    <w:rsid w:val="00BD673D"/>
    <w:rsid w:val="00BE1515"/>
    <w:rsid w:val="00BF4706"/>
    <w:rsid w:val="00C01E9B"/>
    <w:rsid w:val="00C158D7"/>
    <w:rsid w:val="00C23E3E"/>
    <w:rsid w:val="00C2426B"/>
    <w:rsid w:val="00C33B69"/>
    <w:rsid w:val="00C3577A"/>
    <w:rsid w:val="00C3613D"/>
    <w:rsid w:val="00C368C8"/>
    <w:rsid w:val="00C510E7"/>
    <w:rsid w:val="00C5173E"/>
    <w:rsid w:val="00C57DB3"/>
    <w:rsid w:val="00C602A3"/>
    <w:rsid w:val="00C60593"/>
    <w:rsid w:val="00C60B13"/>
    <w:rsid w:val="00C62965"/>
    <w:rsid w:val="00C74398"/>
    <w:rsid w:val="00C77A7A"/>
    <w:rsid w:val="00C841B4"/>
    <w:rsid w:val="00C91D4C"/>
    <w:rsid w:val="00CA3047"/>
    <w:rsid w:val="00CB0225"/>
    <w:rsid w:val="00CB0F6F"/>
    <w:rsid w:val="00CB1EFC"/>
    <w:rsid w:val="00CB748B"/>
    <w:rsid w:val="00CC2035"/>
    <w:rsid w:val="00CC3EE7"/>
    <w:rsid w:val="00CD0427"/>
    <w:rsid w:val="00CD04AE"/>
    <w:rsid w:val="00CD0D00"/>
    <w:rsid w:val="00CD17D1"/>
    <w:rsid w:val="00CE0293"/>
    <w:rsid w:val="00CE2EE1"/>
    <w:rsid w:val="00CF3E66"/>
    <w:rsid w:val="00D05588"/>
    <w:rsid w:val="00D1118B"/>
    <w:rsid w:val="00D237F0"/>
    <w:rsid w:val="00D23E1E"/>
    <w:rsid w:val="00D32ACE"/>
    <w:rsid w:val="00D34D71"/>
    <w:rsid w:val="00D37587"/>
    <w:rsid w:val="00D40462"/>
    <w:rsid w:val="00D43E0A"/>
    <w:rsid w:val="00D440FE"/>
    <w:rsid w:val="00D559F2"/>
    <w:rsid w:val="00D55E54"/>
    <w:rsid w:val="00D56CB3"/>
    <w:rsid w:val="00D732B9"/>
    <w:rsid w:val="00D821D6"/>
    <w:rsid w:val="00D82C3E"/>
    <w:rsid w:val="00D8746B"/>
    <w:rsid w:val="00D96861"/>
    <w:rsid w:val="00D9733F"/>
    <w:rsid w:val="00D97DF5"/>
    <w:rsid w:val="00DA26A6"/>
    <w:rsid w:val="00DA34E2"/>
    <w:rsid w:val="00DB0DD8"/>
    <w:rsid w:val="00DB773F"/>
    <w:rsid w:val="00DC5104"/>
    <w:rsid w:val="00DD0F1E"/>
    <w:rsid w:val="00DD29F6"/>
    <w:rsid w:val="00DF270D"/>
    <w:rsid w:val="00DF28F4"/>
    <w:rsid w:val="00DF3627"/>
    <w:rsid w:val="00DF4285"/>
    <w:rsid w:val="00DF6C1D"/>
    <w:rsid w:val="00E06E94"/>
    <w:rsid w:val="00E1070C"/>
    <w:rsid w:val="00E22BF7"/>
    <w:rsid w:val="00E23993"/>
    <w:rsid w:val="00E32683"/>
    <w:rsid w:val="00E3480D"/>
    <w:rsid w:val="00E366C3"/>
    <w:rsid w:val="00E40BF6"/>
    <w:rsid w:val="00E4224B"/>
    <w:rsid w:val="00E51C53"/>
    <w:rsid w:val="00E55B3C"/>
    <w:rsid w:val="00E55ECB"/>
    <w:rsid w:val="00E6000B"/>
    <w:rsid w:val="00E612E9"/>
    <w:rsid w:val="00E6382D"/>
    <w:rsid w:val="00E65141"/>
    <w:rsid w:val="00E6605D"/>
    <w:rsid w:val="00E70B87"/>
    <w:rsid w:val="00E71472"/>
    <w:rsid w:val="00E73DD5"/>
    <w:rsid w:val="00E77ACA"/>
    <w:rsid w:val="00E81B24"/>
    <w:rsid w:val="00E82107"/>
    <w:rsid w:val="00E821FF"/>
    <w:rsid w:val="00E82AFB"/>
    <w:rsid w:val="00E8688D"/>
    <w:rsid w:val="00E91B31"/>
    <w:rsid w:val="00E9273D"/>
    <w:rsid w:val="00EA58D8"/>
    <w:rsid w:val="00EB020C"/>
    <w:rsid w:val="00EB050E"/>
    <w:rsid w:val="00EB143F"/>
    <w:rsid w:val="00EB2B27"/>
    <w:rsid w:val="00EB37AF"/>
    <w:rsid w:val="00EB3A31"/>
    <w:rsid w:val="00EB6099"/>
    <w:rsid w:val="00EC2A08"/>
    <w:rsid w:val="00ED0E79"/>
    <w:rsid w:val="00ED46A3"/>
    <w:rsid w:val="00ED67C6"/>
    <w:rsid w:val="00EE5AE3"/>
    <w:rsid w:val="00EF0CEB"/>
    <w:rsid w:val="00EF3D99"/>
    <w:rsid w:val="00EF4B08"/>
    <w:rsid w:val="00EF714A"/>
    <w:rsid w:val="00F043F6"/>
    <w:rsid w:val="00F07C20"/>
    <w:rsid w:val="00F1359E"/>
    <w:rsid w:val="00F17AF4"/>
    <w:rsid w:val="00F20457"/>
    <w:rsid w:val="00F35254"/>
    <w:rsid w:val="00F3694E"/>
    <w:rsid w:val="00F42392"/>
    <w:rsid w:val="00F4261D"/>
    <w:rsid w:val="00F4537C"/>
    <w:rsid w:val="00F45CFB"/>
    <w:rsid w:val="00F4727E"/>
    <w:rsid w:val="00F5276A"/>
    <w:rsid w:val="00F549D4"/>
    <w:rsid w:val="00F54B63"/>
    <w:rsid w:val="00F55A4A"/>
    <w:rsid w:val="00F56F78"/>
    <w:rsid w:val="00F57E81"/>
    <w:rsid w:val="00F61F4A"/>
    <w:rsid w:val="00F62BF3"/>
    <w:rsid w:val="00F6368D"/>
    <w:rsid w:val="00F66DA3"/>
    <w:rsid w:val="00F74BB1"/>
    <w:rsid w:val="00F76162"/>
    <w:rsid w:val="00F80EC7"/>
    <w:rsid w:val="00F85E4A"/>
    <w:rsid w:val="00F91556"/>
    <w:rsid w:val="00FA0E5F"/>
    <w:rsid w:val="00FB0105"/>
    <w:rsid w:val="00FB4274"/>
    <w:rsid w:val="00FB4B2E"/>
    <w:rsid w:val="00FB7FDE"/>
    <w:rsid w:val="00FC07CB"/>
    <w:rsid w:val="00FC20E1"/>
    <w:rsid w:val="00FC3236"/>
    <w:rsid w:val="00FC5685"/>
    <w:rsid w:val="00FD65E3"/>
    <w:rsid w:val="00FD7311"/>
    <w:rsid w:val="00FE345F"/>
    <w:rsid w:val="00FE621D"/>
    <w:rsid w:val="00FF1357"/>
    <w:rsid w:val="00FF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.01.Обычный"/>
    <w:qFormat/>
    <w:rsid w:val="00662A87"/>
    <w:pPr>
      <w:spacing w:after="120"/>
    </w:pPr>
    <w:rPr>
      <w:rFonts w:ascii="Calibri" w:eastAsia="Calibri" w:hAnsi="Calibri"/>
      <w:sz w:val="22"/>
      <w:szCs w:val="22"/>
      <w:lang w:eastAsia="en-US" w:bidi="en-US"/>
    </w:rPr>
  </w:style>
  <w:style w:type="paragraph" w:styleId="1">
    <w:name w:val="heading 1"/>
    <w:basedOn w:val="a"/>
    <w:next w:val="a"/>
    <w:link w:val="11"/>
    <w:qFormat/>
    <w:rsid w:val="00A016B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kern w:val="1"/>
      <w:sz w:val="28"/>
      <w:szCs w:val="28"/>
      <w:lang w:eastAsia="hi-IN" w:bidi="hi-IN"/>
    </w:rPr>
  </w:style>
  <w:style w:type="paragraph" w:styleId="2">
    <w:name w:val="heading 2"/>
    <w:basedOn w:val="a"/>
    <w:next w:val="a"/>
    <w:qFormat/>
    <w:rsid w:val="003D2445"/>
    <w:pPr>
      <w:keepNext/>
      <w:keepLines/>
      <w:tabs>
        <w:tab w:val="num" w:pos="576"/>
      </w:tabs>
      <w:spacing w:before="200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3D2445"/>
    <w:pPr>
      <w:keepNext/>
      <w:keepLines/>
      <w:tabs>
        <w:tab w:val="num" w:pos="720"/>
      </w:tabs>
      <w:spacing w:before="200"/>
      <w:ind w:left="720" w:hanging="72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qFormat/>
    <w:rsid w:val="003D2445"/>
    <w:pPr>
      <w:keepNext/>
      <w:keepLines/>
      <w:tabs>
        <w:tab w:val="num" w:pos="864"/>
      </w:tabs>
      <w:spacing w:before="200"/>
      <w:ind w:left="864" w:hanging="864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3D2445"/>
    <w:pPr>
      <w:keepNext/>
      <w:keepLines/>
      <w:tabs>
        <w:tab w:val="num" w:pos="1008"/>
      </w:tabs>
      <w:spacing w:before="200"/>
      <w:ind w:left="1008" w:hanging="1008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qFormat/>
    <w:rsid w:val="003D2445"/>
    <w:pPr>
      <w:keepNext/>
      <w:keepLines/>
      <w:tabs>
        <w:tab w:val="num" w:pos="1152"/>
      </w:tabs>
      <w:spacing w:before="200"/>
      <w:ind w:left="1152" w:hanging="1152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qFormat/>
    <w:rsid w:val="003D2445"/>
    <w:pPr>
      <w:keepNext/>
      <w:keepLines/>
      <w:tabs>
        <w:tab w:val="num" w:pos="1296"/>
      </w:tabs>
      <w:spacing w:before="200"/>
      <w:ind w:left="1296" w:hanging="1296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qFormat/>
    <w:rsid w:val="003D2445"/>
    <w:pPr>
      <w:keepNext/>
      <w:keepLines/>
      <w:tabs>
        <w:tab w:val="num" w:pos="1440"/>
      </w:tabs>
      <w:spacing w:before="200"/>
      <w:ind w:left="1440" w:hanging="144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qFormat/>
    <w:rsid w:val="003D2445"/>
    <w:pPr>
      <w:keepNext/>
      <w:keepLines/>
      <w:tabs>
        <w:tab w:val="num" w:pos="1584"/>
      </w:tabs>
      <w:spacing w:before="20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3D2445"/>
  </w:style>
  <w:style w:type="character" w:customStyle="1" w:styleId="12">
    <w:name w:val="Заголовок 1 Знак"/>
    <w:rsid w:val="003D24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sid w:val="003D244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rsid w:val="003D244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rsid w:val="003D244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rsid w:val="003D244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rsid w:val="003D244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rsid w:val="003D244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rsid w:val="003D244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rsid w:val="003D244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3">
    <w:name w:val="Название Знак"/>
    <w:rsid w:val="003D2445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4">
    <w:name w:val="Подзаголовок Знак"/>
    <w:rsid w:val="003D244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5">
    <w:name w:val="Strong"/>
    <w:qFormat/>
    <w:rsid w:val="003D2445"/>
    <w:rPr>
      <w:b/>
      <w:bCs/>
    </w:rPr>
  </w:style>
  <w:style w:type="character" w:styleId="a6">
    <w:name w:val="Emphasis"/>
    <w:qFormat/>
    <w:rsid w:val="003D2445"/>
    <w:rPr>
      <w:i/>
      <w:iCs/>
    </w:rPr>
  </w:style>
  <w:style w:type="character" w:customStyle="1" w:styleId="21">
    <w:name w:val="Цитата 2 Знак"/>
    <w:rsid w:val="003D2445"/>
    <w:rPr>
      <w:i/>
      <w:iCs/>
      <w:color w:val="000000"/>
    </w:rPr>
  </w:style>
  <w:style w:type="character" w:customStyle="1" w:styleId="a7">
    <w:name w:val="Выделенная цитата Знак"/>
    <w:rsid w:val="003D2445"/>
    <w:rPr>
      <w:b/>
      <w:bCs/>
      <w:i/>
      <w:iCs/>
      <w:color w:val="4F81BD"/>
    </w:rPr>
  </w:style>
  <w:style w:type="character" w:styleId="a8">
    <w:name w:val="Subtle Emphasis"/>
    <w:qFormat/>
    <w:rsid w:val="003D2445"/>
    <w:rPr>
      <w:i/>
      <w:iCs/>
      <w:color w:val="808080"/>
    </w:rPr>
  </w:style>
  <w:style w:type="character" w:styleId="a9">
    <w:name w:val="Intense Emphasis"/>
    <w:qFormat/>
    <w:rsid w:val="003D2445"/>
    <w:rPr>
      <w:b/>
      <w:bCs/>
      <w:i/>
      <w:iCs/>
      <w:color w:val="4F81BD"/>
    </w:rPr>
  </w:style>
  <w:style w:type="character" w:styleId="aa">
    <w:name w:val="Subtle Reference"/>
    <w:qFormat/>
    <w:rsid w:val="003D2445"/>
    <w:rPr>
      <w:smallCaps/>
      <w:color w:val="C0504D"/>
      <w:u w:val="single"/>
    </w:rPr>
  </w:style>
  <w:style w:type="character" w:styleId="ab">
    <w:name w:val="Intense Reference"/>
    <w:qFormat/>
    <w:rsid w:val="003D2445"/>
    <w:rPr>
      <w:b/>
      <w:bCs/>
      <w:smallCaps/>
      <w:color w:val="C0504D"/>
      <w:spacing w:val="5"/>
      <w:u w:val="single"/>
    </w:rPr>
  </w:style>
  <w:style w:type="character" w:styleId="ac">
    <w:name w:val="Book Title"/>
    <w:qFormat/>
    <w:rsid w:val="003D2445"/>
    <w:rPr>
      <w:b/>
      <w:bCs/>
      <w:smallCaps/>
      <w:spacing w:val="5"/>
    </w:rPr>
  </w:style>
  <w:style w:type="character" w:customStyle="1" w:styleId="ad">
    <w:name w:val="Текст выноски Знак"/>
    <w:rsid w:val="003D2445"/>
    <w:rPr>
      <w:rFonts w:ascii="Tahoma" w:eastAsia="SimSun" w:hAnsi="Tahoma" w:cs="Mangal"/>
      <w:kern w:val="1"/>
      <w:sz w:val="16"/>
      <w:szCs w:val="14"/>
      <w:lang w:val="ru-RU" w:eastAsia="hi-IN" w:bidi="hi-IN"/>
    </w:rPr>
  </w:style>
  <w:style w:type="character" w:customStyle="1" w:styleId="apple-style-span">
    <w:name w:val="apple-style-span"/>
    <w:basedOn w:val="10"/>
    <w:rsid w:val="003D2445"/>
  </w:style>
  <w:style w:type="paragraph" w:customStyle="1" w:styleId="13">
    <w:name w:val="Заголовок1"/>
    <w:basedOn w:val="a"/>
    <w:next w:val="ae"/>
    <w:rsid w:val="003D2445"/>
    <w:pPr>
      <w:keepNext/>
      <w:spacing w:before="240"/>
    </w:pPr>
    <w:rPr>
      <w:rFonts w:ascii="Arial" w:eastAsia="MS Mincho" w:hAnsi="Arial"/>
      <w:sz w:val="28"/>
      <w:szCs w:val="28"/>
    </w:rPr>
  </w:style>
  <w:style w:type="paragraph" w:styleId="ae">
    <w:name w:val="Body Text"/>
    <w:basedOn w:val="a"/>
    <w:rsid w:val="003D2445"/>
  </w:style>
  <w:style w:type="paragraph" w:styleId="af">
    <w:name w:val="List"/>
    <w:basedOn w:val="ae"/>
    <w:rsid w:val="003D2445"/>
  </w:style>
  <w:style w:type="paragraph" w:customStyle="1" w:styleId="14">
    <w:name w:val="Название1"/>
    <w:basedOn w:val="a"/>
    <w:rsid w:val="003D2445"/>
    <w:pPr>
      <w:suppressLineNumbers/>
      <w:spacing w:before="120"/>
    </w:pPr>
    <w:rPr>
      <w:i/>
      <w:iCs/>
    </w:rPr>
  </w:style>
  <w:style w:type="paragraph" w:customStyle="1" w:styleId="15">
    <w:name w:val="Указатель1"/>
    <w:basedOn w:val="a"/>
    <w:rsid w:val="003D2445"/>
    <w:pPr>
      <w:suppressLineNumbers/>
    </w:pPr>
  </w:style>
  <w:style w:type="paragraph" w:customStyle="1" w:styleId="16">
    <w:name w:val="Название объекта1"/>
    <w:basedOn w:val="a"/>
    <w:next w:val="a"/>
    <w:rsid w:val="003D2445"/>
    <w:rPr>
      <w:b/>
      <w:bCs/>
      <w:color w:val="4F81BD"/>
      <w:sz w:val="18"/>
      <w:szCs w:val="18"/>
    </w:rPr>
  </w:style>
  <w:style w:type="paragraph" w:styleId="af0">
    <w:name w:val="Title"/>
    <w:basedOn w:val="a"/>
    <w:next w:val="a"/>
    <w:qFormat/>
    <w:rsid w:val="003D2445"/>
    <w:pPr>
      <w:spacing w:after="300"/>
    </w:pPr>
    <w:rPr>
      <w:rFonts w:ascii="Cambria" w:eastAsia="Times New Roman" w:hAnsi="Cambria"/>
      <w:color w:val="17365D"/>
      <w:spacing w:val="5"/>
      <w:sz w:val="52"/>
      <w:szCs w:val="52"/>
    </w:rPr>
  </w:style>
  <w:style w:type="paragraph" w:styleId="af1">
    <w:name w:val="Subtitle"/>
    <w:basedOn w:val="a"/>
    <w:next w:val="a"/>
    <w:qFormat/>
    <w:rsid w:val="003D2445"/>
    <w:rPr>
      <w:rFonts w:ascii="Cambria" w:eastAsia="Times New Roman" w:hAnsi="Cambria"/>
      <w:i/>
      <w:iCs/>
      <w:color w:val="4F81BD"/>
      <w:spacing w:val="15"/>
    </w:rPr>
  </w:style>
  <w:style w:type="paragraph" w:styleId="af2">
    <w:name w:val="No Spacing"/>
    <w:link w:val="af3"/>
    <w:qFormat/>
    <w:rsid w:val="003D2445"/>
    <w:pPr>
      <w:suppressAutoHyphens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styleId="af4">
    <w:name w:val="List Paragraph"/>
    <w:basedOn w:val="a"/>
    <w:uiPriority w:val="34"/>
    <w:qFormat/>
    <w:rsid w:val="003D2445"/>
    <w:pPr>
      <w:ind w:left="720"/>
    </w:pPr>
  </w:style>
  <w:style w:type="paragraph" w:styleId="22">
    <w:name w:val="Quote"/>
    <w:basedOn w:val="a"/>
    <w:next w:val="a"/>
    <w:qFormat/>
    <w:rsid w:val="003D2445"/>
    <w:rPr>
      <w:i/>
      <w:iCs/>
      <w:color w:val="000000"/>
    </w:rPr>
  </w:style>
  <w:style w:type="paragraph" w:styleId="af5">
    <w:name w:val="Intense Quote"/>
    <w:basedOn w:val="a"/>
    <w:next w:val="a"/>
    <w:qFormat/>
    <w:rsid w:val="003D2445"/>
    <w:pPr>
      <w:spacing w:before="200" w:after="280"/>
      <w:ind w:left="936" w:right="936"/>
    </w:pPr>
    <w:rPr>
      <w:b/>
      <w:bCs/>
      <w:i/>
      <w:iCs/>
      <w:color w:val="4F81BD"/>
    </w:rPr>
  </w:style>
  <w:style w:type="paragraph" w:styleId="af6">
    <w:name w:val="TOC Heading"/>
    <w:basedOn w:val="1"/>
    <w:next w:val="a"/>
    <w:qFormat/>
    <w:rsid w:val="003D2445"/>
    <w:pPr>
      <w:outlineLvl w:val="9"/>
    </w:pPr>
  </w:style>
  <w:style w:type="paragraph" w:customStyle="1" w:styleId="af7">
    <w:name w:val="Содержимое таблицы"/>
    <w:basedOn w:val="a"/>
    <w:rsid w:val="003D2445"/>
    <w:pPr>
      <w:suppressLineNumbers/>
    </w:pPr>
  </w:style>
  <w:style w:type="paragraph" w:styleId="af8">
    <w:name w:val="Balloon Text"/>
    <w:basedOn w:val="a"/>
    <w:rsid w:val="003D2445"/>
    <w:rPr>
      <w:rFonts w:ascii="Tahoma" w:hAnsi="Tahoma" w:cs="Mangal"/>
      <w:sz w:val="16"/>
      <w:szCs w:val="14"/>
    </w:rPr>
  </w:style>
  <w:style w:type="paragraph" w:customStyle="1" w:styleId="Default">
    <w:name w:val="Default"/>
    <w:rsid w:val="003D2445"/>
    <w:pPr>
      <w:suppressAutoHyphens/>
      <w:autoSpaceDE w:val="0"/>
    </w:pPr>
    <w:rPr>
      <w:rFonts w:ascii="Helios" w:eastAsia="Calibri" w:hAnsi="Helios" w:cs="Helios"/>
      <w:color w:val="000000"/>
      <w:sz w:val="24"/>
      <w:szCs w:val="24"/>
      <w:lang w:eastAsia="ar-SA"/>
    </w:rPr>
  </w:style>
  <w:style w:type="paragraph" w:customStyle="1" w:styleId="af9">
    <w:name w:val="Заголовок таблицы"/>
    <w:basedOn w:val="af7"/>
    <w:rsid w:val="003D2445"/>
    <w:pPr>
      <w:jc w:val="center"/>
    </w:pPr>
    <w:rPr>
      <w:b/>
      <w:bCs/>
    </w:rPr>
  </w:style>
  <w:style w:type="character" w:styleId="afa">
    <w:name w:val="Hyperlink"/>
    <w:uiPriority w:val="99"/>
    <w:unhideWhenUsed/>
    <w:rsid w:val="00B318BB"/>
    <w:rPr>
      <w:color w:val="0000FF"/>
      <w:u w:val="single"/>
    </w:rPr>
  </w:style>
  <w:style w:type="paragraph" w:styleId="afb">
    <w:name w:val="header"/>
    <w:basedOn w:val="a"/>
    <w:link w:val="afc"/>
    <w:uiPriority w:val="99"/>
    <w:unhideWhenUsed/>
    <w:rsid w:val="00DF28F4"/>
    <w:pPr>
      <w:tabs>
        <w:tab w:val="center" w:pos="4677"/>
        <w:tab w:val="right" w:pos="9355"/>
      </w:tabs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c">
    <w:name w:val="Верхний колонтитул Знак"/>
    <w:link w:val="afb"/>
    <w:uiPriority w:val="99"/>
    <w:rsid w:val="00DF28F4"/>
    <w:rPr>
      <w:rFonts w:eastAsia="SimSun" w:cs="Mangal"/>
      <w:kern w:val="1"/>
      <w:sz w:val="24"/>
      <w:szCs w:val="21"/>
      <w:lang w:eastAsia="hi-IN" w:bidi="hi-IN"/>
    </w:rPr>
  </w:style>
  <w:style w:type="paragraph" w:styleId="afd">
    <w:name w:val="footer"/>
    <w:basedOn w:val="a"/>
    <w:link w:val="afe"/>
    <w:uiPriority w:val="99"/>
    <w:unhideWhenUsed/>
    <w:rsid w:val="00DF28F4"/>
    <w:pPr>
      <w:tabs>
        <w:tab w:val="center" w:pos="4677"/>
        <w:tab w:val="right" w:pos="9355"/>
      </w:tabs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e">
    <w:name w:val="Нижний колонтитул Знак"/>
    <w:link w:val="afd"/>
    <w:uiPriority w:val="99"/>
    <w:rsid w:val="00DF28F4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ff">
    <w:name w:val="АПР_Обычный"/>
    <w:link w:val="aff0"/>
    <w:qFormat/>
    <w:rsid w:val="00770C54"/>
    <w:rPr>
      <w:rFonts w:ascii="Calibri" w:eastAsia="Calibri" w:hAnsi="Calibri"/>
      <w:sz w:val="18"/>
      <w:szCs w:val="22"/>
      <w:lang w:eastAsia="en-US" w:bidi="en-US"/>
    </w:rPr>
  </w:style>
  <w:style w:type="character" w:customStyle="1" w:styleId="aff0">
    <w:name w:val="АПР_Обычный Знак"/>
    <w:link w:val="aff"/>
    <w:rsid w:val="00770C54"/>
    <w:rPr>
      <w:rFonts w:ascii="Calibri" w:eastAsia="Calibri" w:hAnsi="Calibri"/>
      <w:sz w:val="18"/>
      <w:szCs w:val="22"/>
      <w:lang w:eastAsia="en-US" w:bidi="en-US"/>
    </w:rPr>
  </w:style>
  <w:style w:type="character" w:customStyle="1" w:styleId="af3">
    <w:name w:val="Без интервала Знак"/>
    <w:link w:val="af2"/>
    <w:rsid w:val="00A016B0"/>
    <w:rPr>
      <w:rFonts w:ascii="Calibri" w:eastAsia="Calibri" w:hAnsi="Calibri" w:cs="Calibri"/>
      <w:sz w:val="22"/>
      <w:szCs w:val="22"/>
      <w:lang w:val="en-US" w:eastAsia="en-US" w:bidi="en-US"/>
    </w:rPr>
  </w:style>
  <w:style w:type="table" w:styleId="aff1">
    <w:name w:val="Table Grid"/>
    <w:basedOn w:val="a1"/>
    <w:uiPriority w:val="99"/>
    <w:rsid w:val="00A016B0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бычный1"/>
    <w:rsid w:val="00A016B0"/>
    <w:pPr>
      <w:widowControl w:val="0"/>
      <w:suppressAutoHyphens/>
    </w:pPr>
    <w:rPr>
      <w:color w:val="000000"/>
      <w:kern w:val="2"/>
      <w:sz w:val="24"/>
      <w:szCs w:val="24"/>
    </w:rPr>
  </w:style>
  <w:style w:type="character" w:customStyle="1" w:styleId="18">
    <w:name w:val="Гиперссылка1"/>
    <w:rsid w:val="00A016B0"/>
    <w:rPr>
      <w:color w:val="000080"/>
      <w:u w:val="single"/>
    </w:rPr>
  </w:style>
  <w:style w:type="paragraph" w:styleId="aff2">
    <w:name w:val="Normal (Web)"/>
    <w:basedOn w:val="a"/>
    <w:uiPriority w:val="99"/>
    <w:unhideWhenUsed/>
    <w:rsid w:val="008C3884"/>
    <w:pPr>
      <w:spacing w:before="100" w:beforeAutospacing="1" w:after="100" w:afterAutospacing="1"/>
    </w:pPr>
    <w:rPr>
      <w:rFonts w:eastAsia="Times New Roman"/>
      <w:lang w:eastAsia="ru-RU" w:bidi="ar-SA"/>
    </w:rPr>
  </w:style>
  <w:style w:type="paragraph" w:customStyle="1" w:styleId="19">
    <w:name w:val="АПР_Абзац1"/>
    <w:basedOn w:val="aff"/>
    <w:next w:val="23"/>
    <w:link w:val="1a"/>
    <w:qFormat/>
    <w:rsid w:val="008C3884"/>
    <w:pPr>
      <w:spacing w:line="288" w:lineRule="auto"/>
    </w:pPr>
    <w:rPr>
      <w:sz w:val="22"/>
    </w:rPr>
  </w:style>
  <w:style w:type="paragraph" w:customStyle="1" w:styleId="23">
    <w:name w:val="АПР_Абзац2"/>
    <w:basedOn w:val="aff"/>
    <w:link w:val="24"/>
    <w:qFormat/>
    <w:rsid w:val="008C3884"/>
    <w:pPr>
      <w:spacing w:line="288" w:lineRule="auto"/>
      <w:ind w:firstLine="709"/>
    </w:pPr>
    <w:rPr>
      <w:sz w:val="22"/>
    </w:rPr>
  </w:style>
  <w:style w:type="character" w:customStyle="1" w:styleId="1a">
    <w:name w:val="АПР_Абзац1 Знак"/>
    <w:link w:val="19"/>
    <w:rsid w:val="008C3884"/>
    <w:rPr>
      <w:rFonts w:ascii="Calibri" w:eastAsia="Calibri" w:hAnsi="Calibri"/>
      <w:sz w:val="22"/>
      <w:szCs w:val="22"/>
      <w:lang w:eastAsia="en-US" w:bidi="en-US"/>
    </w:rPr>
  </w:style>
  <w:style w:type="paragraph" w:customStyle="1" w:styleId="1b">
    <w:name w:val="АПР_Заголовок1"/>
    <w:basedOn w:val="aff"/>
    <w:next w:val="19"/>
    <w:link w:val="1c"/>
    <w:qFormat/>
    <w:rsid w:val="00B061D6"/>
    <w:pPr>
      <w:suppressAutoHyphens/>
      <w:spacing w:before="480" w:after="240"/>
      <w:jc w:val="center"/>
    </w:pPr>
    <w:rPr>
      <w:b/>
      <w:color w:val="404040"/>
      <w:kern w:val="1"/>
      <w:sz w:val="28"/>
    </w:rPr>
  </w:style>
  <w:style w:type="character" w:customStyle="1" w:styleId="24">
    <w:name w:val="АПР_Абзац2 Знак"/>
    <w:link w:val="23"/>
    <w:rsid w:val="008C3884"/>
    <w:rPr>
      <w:rFonts w:ascii="Calibri" w:eastAsia="Calibri" w:hAnsi="Calibri"/>
      <w:sz w:val="22"/>
      <w:szCs w:val="22"/>
      <w:lang w:eastAsia="en-US" w:bidi="en-US"/>
    </w:rPr>
  </w:style>
  <w:style w:type="character" w:customStyle="1" w:styleId="11">
    <w:name w:val="Заголовок 1 Знак1"/>
    <w:link w:val="1"/>
    <w:rsid w:val="009D22AF"/>
    <w:rPr>
      <w:rFonts w:ascii="Cambria" w:hAnsi="Cambria"/>
      <w:b/>
      <w:bCs/>
      <w:color w:val="365F91"/>
      <w:kern w:val="1"/>
      <w:sz w:val="28"/>
      <w:szCs w:val="28"/>
      <w:lang w:eastAsia="hi-IN" w:bidi="hi-IN"/>
    </w:rPr>
  </w:style>
  <w:style w:type="character" w:customStyle="1" w:styleId="1c">
    <w:name w:val="АПР_Заголовок1 Знак"/>
    <w:link w:val="1b"/>
    <w:rsid w:val="00B061D6"/>
    <w:rPr>
      <w:rFonts w:ascii="Calibri" w:eastAsia="Calibri" w:hAnsi="Calibri"/>
      <w:b/>
      <w:bCs w:val="0"/>
      <w:color w:val="404040"/>
      <w:kern w:val="1"/>
      <w:sz w:val="28"/>
      <w:szCs w:val="22"/>
      <w:lang w:eastAsia="en-US" w:bidi="en-US"/>
    </w:rPr>
  </w:style>
  <w:style w:type="character" w:customStyle="1" w:styleId="apple-converted-space">
    <w:name w:val="apple-converted-space"/>
    <w:rsid w:val="001309DE"/>
  </w:style>
  <w:style w:type="character" w:customStyle="1" w:styleId="s2">
    <w:name w:val="s2"/>
    <w:rsid w:val="00662A87"/>
  </w:style>
  <w:style w:type="character" w:customStyle="1" w:styleId="null">
    <w:name w:val="null"/>
    <w:basedOn w:val="a0"/>
    <w:rsid w:val="00A73DC9"/>
  </w:style>
  <w:style w:type="character" w:styleId="aff3">
    <w:name w:val="FollowedHyperlink"/>
    <w:basedOn w:val="a0"/>
    <w:uiPriority w:val="99"/>
    <w:semiHidden/>
    <w:unhideWhenUsed/>
    <w:rsid w:val="00F57E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.01.Обычный"/>
    <w:qFormat/>
    <w:rsid w:val="00662A87"/>
    <w:pPr>
      <w:spacing w:after="120"/>
    </w:pPr>
    <w:rPr>
      <w:rFonts w:ascii="Calibri" w:eastAsia="Calibri" w:hAnsi="Calibri"/>
      <w:sz w:val="22"/>
      <w:szCs w:val="22"/>
      <w:lang w:eastAsia="en-US" w:bidi="en-US"/>
    </w:rPr>
  </w:style>
  <w:style w:type="paragraph" w:styleId="1">
    <w:name w:val="heading 1"/>
    <w:basedOn w:val="a"/>
    <w:next w:val="a"/>
    <w:link w:val="11"/>
    <w:qFormat/>
    <w:rsid w:val="00A016B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kern w:val="1"/>
      <w:sz w:val="28"/>
      <w:szCs w:val="28"/>
      <w:lang w:eastAsia="hi-IN" w:bidi="hi-IN"/>
    </w:rPr>
  </w:style>
  <w:style w:type="paragraph" w:styleId="2">
    <w:name w:val="heading 2"/>
    <w:basedOn w:val="a"/>
    <w:next w:val="a"/>
    <w:qFormat/>
    <w:rsid w:val="003D2445"/>
    <w:pPr>
      <w:keepNext/>
      <w:keepLines/>
      <w:tabs>
        <w:tab w:val="num" w:pos="576"/>
      </w:tabs>
      <w:spacing w:before="200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3D2445"/>
    <w:pPr>
      <w:keepNext/>
      <w:keepLines/>
      <w:tabs>
        <w:tab w:val="num" w:pos="720"/>
      </w:tabs>
      <w:spacing w:before="200"/>
      <w:ind w:left="720" w:hanging="72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qFormat/>
    <w:rsid w:val="003D2445"/>
    <w:pPr>
      <w:keepNext/>
      <w:keepLines/>
      <w:tabs>
        <w:tab w:val="num" w:pos="864"/>
      </w:tabs>
      <w:spacing w:before="200"/>
      <w:ind w:left="864" w:hanging="864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3D2445"/>
    <w:pPr>
      <w:keepNext/>
      <w:keepLines/>
      <w:tabs>
        <w:tab w:val="num" w:pos="1008"/>
      </w:tabs>
      <w:spacing w:before="200"/>
      <w:ind w:left="1008" w:hanging="1008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qFormat/>
    <w:rsid w:val="003D2445"/>
    <w:pPr>
      <w:keepNext/>
      <w:keepLines/>
      <w:tabs>
        <w:tab w:val="num" w:pos="1152"/>
      </w:tabs>
      <w:spacing w:before="200"/>
      <w:ind w:left="1152" w:hanging="1152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qFormat/>
    <w:rsid w:val="003D2445"/>
    <w:pPr>
      <w:keepNext/>
      <w:keepLines/>
      <w:tabs>
        <w:tab w:val="num" w:pos="1296"/>
      </w:tabs>
      <w:spacing w:before="200"/>
      <w:ind w:left="1296" w:hanging="1296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qFormat/>
    <w:rsid w:val="003D2445"/>
    <w:pPr>
      <w:keepNext/>
      <w:keepLines/>
      <w:tabs>
        <w:tab w:val="num" w:pos="1440"/>
      </w:tabs>
      <w:spacing w:before="200"/>
      <w:ind w:left="1440" w:hanging="144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qFormat/>
    <w:rsid w:val="003D2445"/>
    <w:pPr>
      <w:keepNext/>
      <w:keepLines/>
      <w:tabs>
        <w:tab w:val="num" w:pos="1584"/>
      </w:tabs>
      <w:spacing w:before="20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3D2445"/>
  </w:style>
  <w:style w:type="character" w:customStyle="1" w:styleId="12">
    <w:name w:val="Заголовок 1 Знак"/>
    <w:rsid w:val="003D24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sid w:val="003D244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rsid w:val="003D244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rsid w:val="003D244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rsid w:val="003D244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rsid w:val="003D244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rsid w:val="003D244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rsid w:val="003D244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rsid w:val="003D244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3">
    <w:name w:val="Название Знак"/>
    <w:rsid w:val="003D2445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4">
    <w:name w:val="Подзаголовок Знак"/>
    <w:rsid w:val="003D244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5">
    <w:name w:val="Strong"/>
    <w:qFormat/>
    <w:rsid w:val="003D2445"/>
    <w:rPr>
      <w:b/>
      <w:bCs/>
    </w:rPr>
  </w:style>
  <w:style w:type="character" w:styleId="a6">
    <w:name w:val="Emphasis"/>
    <w:qFormat/>
    <w:rsid w:val="003D2445"/>
    <w:rPr>
      <w:i/>
      <w:iCs/>
    </w:rPr>
  </w:style>
  <w:style w:type="character" w:customStyle="1" w:styleId="21">
    <w:name w:val="Цитата 2 Знак"/>
    <w:rsid w:val="003D2445"/>
    <w:rPr>
      <w:i/>
      <w:iCs/>
      <w:color w:val="000000"/>
    </w:rPr>
  </w:style>
  <w:style w:type="character" w:customStyle="1" w:styleId="a7">
    <w:name w:val="Выделенная цитата Знак"/>
    <w:rsid w:val="003D2445"/>
    <w:rPr>
      <w:b/>
      <w:bCs/>
      <w:i/>
      <w:iCs/>
      <w:color w:val="4F81BD"/>
    </w:rPr>
  </w:style>
  <w:style w:type="character" w:styleId="a8">
    <w:name w:val="Subtle Emphasis"/>
    <w:qFormat/>
    <w:rsid w:val="003D2445"/>
    <w:rPr>
      <w:i/>
      <w:iCs/>
      <w:color w:val="808080"/>
    </w:rPr>
  </w:style>
  <w:style w:type="character" w:styleId="a9">
    <w:name w:val="Intense Emphasis"/>
    <w:qFormat/>
    <w:rsid w:val="003D2445"/>
    <w:rPr>
      <w:b/>
      <w:bCs/>
      <w:i/>
      <w:iCs/>
      <w:color w:val="4F81BD"/>
    </w:rPr>
  </w:style>
  <w:style w:type="character" w:styleId="aa">
    <w:name w:val="Subtle Reference"/>
    <w:qFormat/>
    <w:rsid w:val="003D2445"/>
    <w:rPr>
      <w:smallCaps/>
      <w:color w:val="C0504D"/>
      <w:u w:val="single"/>
    </w:rPr>
  </w:style>
  <w:style w:type="character" w:styleId="ab">
    <w:name w:val="Intense Reference"/>
    <w:qFormat/>
    <w:rsid w:val="003D2445"/>
    <w:rPr>
      <w:b/>
      <w:bCs/>
      <w:smallCaps/>
      <w:color w:val="C0504D"/>
      <w:spacing w:val="5"/>
      <w:u w:val="single"/>
    </w:rPr>
  </w:style>
  <w:style w:type="character" w:styleId="ac">
    <w:name w:val="Book Title"/>
    <w:qFormat/>
    <w:rsid w:val="003D2445"/>
    <w:rPr>
      <w:b/>
      <w:bCs/>
      <w:smallCaps/>
      <w:spacing w:val="5"/>
    </w:rPr>
  </w:style>
  <w:style w:type="character" w:customStyle="1" w:styleId="ad">
    <w:name w:val="Текст выноски Знак"/>
    <w:rsid w:val="003D2445"/>
    <w:rPr>
      <w:rFonts w:ascii="Tahoma" w:eastAsia="SimSun" w:hAnsi="Tahoma" w:cs="Mangal"/>
      <w:kern w:val="1"/>
      <w:sz w:val="16"/>
      <w:szCs w:val="14"/>
      <w:lang w:val="ru-RU" w:eastAsia="hi-IN" w:bidi="hi-IN"/>
    </w:rPr>
  </w:style>
  <w:style w:type="character" w:customStyle="1" w:styleId="apple-style-span">
    <w:name w:val="apple-style-span"/>
    <w:basedOn w:val="10"/>
    <w:rsid w:val="003D2445"/>
  </w:style>
  <w:style w:type="paragraph" w:customStyle="1" w:styleId="13">
    <w:name w:val="Заголовок1"/>
    <w:basedOn w:val="a"/>
    <w:next w:val="ae"/>
    <w:rsid w:val="003D2445"/>
    <w:pPr>
      <w:keepNext/>
      <w:spacing w:before="240"/>
    </w:pPr>
    <w:rPr>
      <w:rFonts w:ascii="Arial" w:eastAsia="MS Mincho" w:hAnsi="Arial"/>
      <w:sz w:val="28"/>
      <w:szCs w:val="28"/>
    </w:rPr>
  </w:style>
  <w:style w:type="paragraph" w:styleId="ae">
    <w:name w:val="Body Text"/>
    <w:basedOn w:val="a"/>
    <w:rsid w:val="003D2445"/>
  </w:style>
  <w:style w:type="paragraph" w:styleId="af">
    <w:name w:val="List"/>
    <w:basedOn w:val="ae"/>
    <w:rsid w:val="003D2445"/>
  </w:style>
  <w:style w:type="paragraph" w:customStyle="1" w:styleId="14">
    <w:name w:val="Название1"/>
    <w:basedOn w:val="a"/>
    <w:rsid w:val="003D2445"/>
    <w:pPr>
      <w:suppressLineNumbers/>
      <w:spacing w:before="120"/>
    </w:pPr>
    <w:rPr>
      <w:i/>
      <w:iCs/>
    </w:rPr>
  </w:style>
  <w:style w:type="paragraph" w:customStyle="1" w:styleId="15">
    <w:name w:val="Указатель1"/>
    <w:basedOn w:val="a"/>
    <w:rsid w:val="003D2445"/>
    <w:pPr>
      <w:suppressLineNumbers/>
    </w:pPr>
  </w:style>
  <w:style w:type="paragraph" w:customStyle="1" w:styleId="16">
    <w:name w:val="Название объекта1"/>
    <w:basedOn w:val="a"/>
    <w:next w:val="a"/>
    <w:rsid w:val="003D2445"/>
    <w:rPr>
      <w:b/>
      <w:bCs/>
      <w:color w:val="4F81BD"/>
      <w:sz w:val="18"/>
      <w:szCs w:val="18"/>
    </w:rPr>
  </w:style>
  <w:style w:type="paragraph" w:styleId="af0">
    <w:name w:val="Title"/>
    <w:basedOn w:val="a"/>
    <w:next w:val="a"/>
    <w:qFormat/>
    <w:rsid w:val="003D2445"/>
    <w:pPr>
      <w:spacing w:after="300"/>
    </w:pPr>
    <w:rPr>
      <w:rFonts w:ascii="Cambria" w:eastAsia="Times New Roman" w:hAnsi="Cambria"/>
      <w:color w:val="17365D"/>
      <w:spacing w:val="5"/>
      <w:sz w:val="52"/>
      <w:szCs w:val="52"/>
    </w:rPr>
  </w:style>
  <w:style w:type="paragraph" w:styleId="af1">
    <w:name w:val="Subtitle"/>
    <w:basedOn w:val="a"/>
    <w:next w:val="a"/>
    <w:qFormat/>
    <w:rsid w:val="003D2445"/>
    <w:rPr>
      <w:rFonts w:ascii="Cambria" w:eastAsia="Times New Roman" w:hAnsi="Cambria"/>
      <w:i/>
      <w:iCs/>
      <w:color w:val="4F81BD"/>
      <w:spacing w:val="15"/>
    </w:rPr>
  </w:style>
  <w:style w:type="paragraph" w:styleId="af2">
    <w:name w:val="No Spacing"/>
    <w:link w:val="af3"/>
    <w:qFormat/>
    <w:rsid w:val="003D2445"/>
    <w:pPr>
      <w:suppressAutoHyphens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styleId="af4">
    <w:name w:val="List Paragraph"/>
    <w:basedOn w:val="a"/>
    <w:uiPriority w:val="34"/>
    <w:qFormat/>
    <w:rsid w:val="003D2445"/>
    <w:pPr>
      <w:ind w:left="720"/>
    </w:pPr>
  </w:style>
  <w:style w:type="paragraph" w:styleId="22">
    <w:name w:val="Quote"/>
    <w:basedOn w:val="a"/>
    <w:next w:val="a"/>
    <w:qFormat/>
    <w:rsid w:val="003D2445"/>
    <w:rPr>
      <w:i/>
      <w:iCs/>
      <w:color w:val="000000"/>
    </w:rPr>
  </w:style>
  <w:style w:type="paragraph" w:styleId="af5">
    <w:name w:val="Intense Quote"/>
    <w:basedOn w:val="a"/>
    <w:next w:val="a"/>
    <w:qFormat/>
    <w:rsid w:val="003D2445"/>
    <w:pPr>
      <w:spacing w:before="200" w:after="280"/>
      <w:ind w:left="936" w:right="936"/>
    </w:pPr>
    <w:rPr>
      <w:b/>
      <w:bCs/>
      <w:i/>
      <w:iCs/>
      <w:color w:val="4F81BD"/>
    </w:rPr>
  </w:style>
  <w:style w:type="paragraph" w:styleId="af6">
    <w:name w:val="TOC Heading"/>
    <w:basedOn w:val="1"/>
    <w:next w:val="a"/>
    <w:qFormat/>
    <w:rsid w:val="003D2445"/>
    <w:pPr>
      <w:outlineLvl w:val="9"/>
    </w:pPr>
  </w:style>
  <w:style w:type="paragraph" w:customStyle="1" w:styleId="af7">
    <w:name w:val="Содержимое таблицы"/>
    <w:basedOn w:val="a"/>
    <w:rsid w:val="003D2445"/>
    <w:pPr>
      <w:suppressLineNumbers/>
    </w:pPr>
  </w:style>
  <w:style w:type="paragraph" w:styleId="af8">
    <w:name w:val="Balloon Text"/>
    <w:basedOn w:val="a"/>
    <w:rsid w:val="003D2445"/>
    <w:rPr>
      <w:rFonts w:ascii="Tahoma" w:hAnsi="Tahoma" w:cs="Mangal"/>
      <w:sz w:val="16"/>
      <w:szCs w:val="14"/>
    </w:rPr>
  </w:style>
  <w:style w:type="paragraph" w:customStyle="1" w:styleId="Default">
    <w:name w:val="Default"/>
    <w:rsid w:val="003D2445"/>
    <w:pPr>
      <w:suppressAutoHyphens/>
      <w:autoSpaceDE w:val="0"/>
    </w:pPr>
    <w:rPr>
      <w:rFonts w:ascii="Helios" w:eastAsia="Calibri" w:hAnsi="Helios" w:cs="Helios"/>
      <w:color w:val="000000"/>
      <w:sz w:val="24"/>
      <w:szCs w:val="24"/>
      <w:lang w:eastAsia="ar-SA"/>
    </w:rPr>
  </w:style>
  <w:style w:type="paragraph" w:customStyle="1" w:styleId="af9">
    <w:name w:val="Заголовок таблицы"/>
    <w:basedOn w:val="af7"/>
    <w:rsid w:val="003D2445"/>
    <w:pPr>
      <w:jc w:val="center"/>
    </w:pPr>
    <w:rPr>
      <w:b/>
      <w:bCs/>
    </w:rPr>
  </w:style>
  <w:style w:type="character" w:styleId="afa">
    <w:name w:val="Hyperlink"/>
    <w:uiPriority w:val="99"/>
    <w:unhideWhenUsed/>
    <w:rsid w:val="00B318BB"/>
    <w:rPr>
      <w:color w:val="0000FF"/>
      <w:u w:val="single"/>
    </w:rPr>
  </w:style>
  <w:style w:type="paragraph" w:styleId="afb">
    <w:name w:val="header"/>
    <w:basedOn w:val="a"/>
    <w:link w:val="afc"/>
    <w:uiPriority w:val="99"/>
    <w:unhideWhenUsed/>
    <w:rsid w:val="00DF28F4"/>
    <w:pPr>
      <w:tabs>
        <w:tab w:val="center" w:pos="4677"/>
        <w:tab w:val="right" w:pos="9355"/>
      </w:tabs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c">
    <w:name w:val="Верхний колонтитул Знак"/>
    <w:link w:val="afb"/>
    <w:uiPriority w:val="99"/>
    <w:rsid w:val="00DF28F4"/>
    <w:rPr>
      <w:rFonts w:eastAsia="SimSun" w:cs="Mangal"/>
      <w:kern w:val="1"/>
      <w:sz w:val="24"/>
      <w:szCs w:val="21"/>
      <w:lang w:eastAsia="hi-IN" w:bidi="hi-IN"/>
    </w:rPr>
  </w:style>
  <w:style w:type="paragraph" w:styleId="afd">
    <w:name w:val="footer"/>
    <w:basedOn w:val="a"/>
    <w:link w:val="afe"/>
    <w:uiPriority w:val="99"/>
    <w:unhideWhenUsed/>
    <w:rsid w:val="00DF28F4"/>
    <w:pPr>
      <w:tabs>
        <w:tab w:val="center" w:pos="4677"/>
        <w:tab w:val="right" w:pos="9355"/>
      </w:tabs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e">
    <w:name w:val="Нижний колонтитул Знак"/>
    <w:link w:val="afd"/>
    <w:uiPriority w:val="99"/>
    <w:rsid w:val="00DF28F4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ff">
    <w:name w:val="АПР_Обычный"/>
    <w:link w:val="aff0"/>
    <w:qFormat/>
    <w:rsid w:val="00770C54"/>
    <w:rPr>
      <w:rFonts w:ascii="Calibri" w:eastAsia="Calibri" w:hAnsi="Calibri"/>
      <w:sz w:val="18"/>
      <w:szCs w:val="22"/>
      <w:lang w:eastAsia="en-US" w:bidi="en-US"/>
    </w:rPr>
  </w:style>
  <w:style w:type="character" w:customStyle="1" w:styleId="aff0">
    <w:name w:val="АПР_Обычный Знак"/>
    <w:link w:val="aff"/>
    <w:rsid w:val="00770C54"/>
    <w:rPr>
      <w:rFonts w:ascii="Calibri" w:eastAsia="Calibri" w:hAnsi="Calibri"/>
      <w:sz w:val="18"/>
      <w:szCs w:val="22"/>
      <w:lang w:eastAsia="en-US" w:bidi="en-US"/>
    </w:rPr>
  </w:style>
  <w:style w:type="character" w:customStyle="1" w:styleId="af3">
    <w:name w:val="Без интервала Знак"/>
    <w:link w:val="af2"/>
    <w:rsid w:val="00A016B0"/>
    <w:rPr>
      <w:rFonts w:ascii="Calibri" w:eastAsia="Calibri" w:hAnsi="Calibri" w:cs="Calibri"/>
      <w:sz w:val="22"/>
      <w:szCs w:val="22"/>
      <w:lang w:val="en-US" w:eastAsia="en-US" w:bidi="en-US"/>
    </w:rPr>
  </w:style>
  <w:style w:type="table" w:styleId="aff1">
    <w:name w:val="Table Grid"/>
    <w:basedOn w:val="a1"/>
    <w:uiPriority w:val="99"/>
    <w:rsid w:val="00A016B0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бычный1"/>
    <w:rsid w:val="00A016B0"/>
    <w:pPr>
      <w:widowControl w:val="0"/>
      <w:suppressAutoHyphens/>
    </w:pPr>
    <w:rPr>
      <w:color w:val="000000"/>
      <w:kern w:val="2"/>
      <w:sz w:val="24"/>
      <w:szCs w:val="24"/>
    </w:rPr>
  </w:style>
  <w:style w:type="character" w:customStyle="1" w:styleId="18">
    <w:name w:val="Гиперссылка1"/>
    <w:rsid w:val="00A016B0"/>
    <w:rPr>
      <w:color w:val="000080"/>
      <w:u w:val="single"/>
    </w:rPr>
  </w:style>
  <w:style w:type="paragraph" w:styleId="aff2">
    <w:name w:val="Normal (Web)"/>
    <w:basedOn w:val="a"/>
    <w:uiPriority w:val="99"/>
    <w:unhideWhenUsed/>
    <w:rsid w:val="008C3884"/>
    <w:pPr>
      <w:spacing w:before="100" w:beforeAutospacing="1" w:after="100" w:afterAutospacing="1"/>
    </w:pPr>
    <w:rPr>
      <w:rFonts w:eastAsia="Times New Roman"/>
      <w:lang w:eastAsia="ru-RU" w:bidi="ar-SA"/>
    </w:rPr>
  </w:style>
  <w:style w:type="paragraph" w:customStyle="1" w:styleId="19">
    <w:name w:val="АПР_Абзац1"/>
    <w:basedOn w:val="aff"/>
    <w:next w:val="23"/>
    <w:link w:val="1a"/>
    <w:qFormat/>
    <w:rsid w:val="008C3884"/>
    <w:pPr>
      <w:spacing w:line="288" w:lineRule="auto"/>
    </w:pPr>
    <w:rPr>
      <w:sz w:val="22"/>
    </w:rPr>
  </w:style>
  <w:style w:type="paragraph" w:customStyle="1" w:styleId="23">
    <w:name w:val="АПР_Абзац2"/>
    <w:basedOn w:val="aff"/>
    <w:link w:val="24"/>
    <w:qFormat/>
    <w:rsid w:val="008C3884"/>
    <w:pPr>
      <w:spacing w:line="288" w:lineRule="auto"/>
      <w:ind w:firstLine="709"/>
    </w:pPr>
    <w:rPr>
      <w:sz w:val="22"/>
    </w:rPr>
  </w:style>
  <w:style w:type="character" w:customStyle="1" w:styleId="1a">
    <w:name w:val="АПР_Абзац1 Знак"/>
    <w:link w:val="19"/>
    <w:rsid w:val="008C3884"/>
    <w:rPr>
      <w:rFonts w:ascii="Calibri" w:eastAsia="Calibri" w:hAnsi="Calibri"/>
      <w:sz w:val="22"/>
      <w:szCs w:val="22"/>
      <w:lang w:eastAsia="en-US" w:bidi="en-US"/>
    </w:rPr>
  </w:style>
  <w:style w:type="paragraph" w:customStyle="1" w:styleId="1b">
    <w:name w:val="АПР_Заголовок1"/>
    <w:basedOn w:val="aff"/>
    <w:next w:val="19"/>
    <w:link w:val="1c"/>
    <w:qFormat/>
    <w:rsid w:val="00B061D6"/>
    <w:pPr>
      <w:suppressAutoHyphens/>
      <w:spacing w:before="480" w:after="240"/>
      <w:jc w:val="center"/>
    </w:pPr>
    <w:rPr>
      <w:b/>
      <w:color w:val="404040"/>
      <w:kern w:val="1"/>
      <w:sz w:val="28"/>
    </w:rPr>
  </w:style>
  <w:style w:type="character" w:customStyle="1" w:styleId="24">
    <w:name w:val="АПР_Абзац2 Знак"/>
    <w:link w:val="23"/>
    <w:rsid w:val="008C3884"/>
    <w:rPr>
      <w:rFonts w:ascii="Calibri" w:eastAsia="Calibri" w:hAnsi="Calibri"/>
      <w:sz w:val="22"/>
      <w:szCs w:val="22"/>
      <w:lang w:eastAsia="en-US" w:bidi="en-US"/>
    </w:rPr>
  </w:style>
  <w:style w:type="character" w:customStyle="1" w:styleId="11">
    <w:name w:val="Заголовок 1 Знак1"/>
    <w:link w:val="1"/>
    <w:rsid w:val="009D22AF"/>
    <w:rPr>
      <w:rFonts w:ascii="Cambria" w:hAnsi="Cambria"/>
      <w:b/>
      <w:bCs/>
      <w:color w:val="365F91"/>
      <w:kern w:val="1"/>
      <w:sz w:val="28"/>
      <w:szCs w:val="28"/>
      <w:lang w:eastAsia="hi-IN" w:bidi="hi-IN"/>
    </w:rPr>
  </w:style>
  <w:style w:type="character" w:customStyle="1" w:styleId="1c">
    <w:name w:val="АПР_Заголовок1 Знак"/>
    <w:link w:val="1b"/>
    <w:rsid w:val="00B061D6"/>
    <w:rPr>
      <w:rFonts w:ascii="Calibri" w:eastAsia="Calibri" w:hAnsi="Calibri"/>
      <w:b/>
      <w:bCs w:val="0"/>
      <w:color w:val="404040"/>
      <w:kern w:val="1"/>
      <w:sz w:val="28"/>
      <w:szCs w:val="22"/>
      <w:lang w:eastAsia="en-US" w:bidi="en-US"/>
    </w:rPr>
  </w:style>
  <w:style w:type="character" w:customStyle="1" w:styleId="apple-converted-space">
    <w:name w:val="apple-converted-space"/>
    <w:rsid w:val="001309DE"/>
  </w:style>
  <w:style w:type="character" w:customStyle="1" w:styleId="s2">
    <w:name w:val="s2"/>
    <w:rsid w:val="00662A87"/>
  </w:style>
  <w:style w:type="character" w:customStyle="1" w:styleId="null">
    <w:name w:val="null"/>
    <w:basedOn w:val="a0"/>
    <w:rsid w:val="00A73DC9"/>
  </w:style>
  <w:style w:type="character" w:styleId="aff3">
    <w:name w:val="FollowedHyperlink"/>
    <w:basedOn w:val="a0"/>
    <w:uiPriority w:val="99"/>
    <w:semiHidden/>
    <w:unhideWhenUsed/>
    <w:rsid w:val="00F57E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academy-prof.ru/event/organizacija-obrazovatelnogo-processa-v-do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ademy-prof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8;&#1075;&#1077;&#1081;\Desktop\&#1052;&#1080;&#1085;&#1080;&#1089;&#1090;&#1077;&#1088;&#1089;&#1090;&#107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D1C2D-BF18-4C34-AB74-45715A82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Министерство</Template>
  <TotalTime>86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Минаев</dc:creator>
  <cp:lastModifiedBy>sekirina</cp:lastModifiedBy>
  <cp:revision>10</cp:revision>
  <cp:lastPrinted>2015-02-12T09:22:00Z</cp:lastPrinted>
  <dcterms:created xsi:type="dcterms:W3CDTF">2017-08-02T08:57:00Z</dcterms:created>
  <dcterms:modified xsi:type="dcterms:W3CDTF">2017-10-05T11:02:00Z</dcterms:modified>
</cp:coreProperties>
</file>