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D9905" w14:textId="77777777" w:rsidR="001624E9" w:rsidRDefault="001624E9">
      <w:pPr>
        <w:pStyle w:val="a3"/>
        <w:spacing w:before="98"/>
        <w:rPr>
          <w:rFonts w:ascii="Times New Roman"/>
          <w:sz w:val="16"/>
        </w:rPr>
      </w:pPr>
    </w:p>
    <w:p w14:paraId="45542AE9" w14:textId="77777777" w:rsidR="001624E9" w:rsidRDefault="00000000">
      <w:pPr>
        <w:spacing w:line="276" w:lineRule="auto"/>
        <w:ind w:left="6175" w:right="106" w:firstLine="2538"/>
        <w:jc w:val="right"/>
        <w:rPr>
          <w:rFonts w:ascii="Liberation Sans" w:hAnsi="Liberation Sans"/>
          <w:sz w:val="16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7661EC7B" wp14:editId="25BA1A2E">
            <wp:simplePos x="0" y="0"/>
            <wp:positionH relativeFrom="page">
              <wp:posOffset>1135685</wp:posOffset>
            </wp:positionH>
            <wp:positionV relativeFrom="paragraph">
              <wp:posOffset>-185404</wp:posOffset>
            </wp:positionV>
            <wp:extent cx="2801846" cy="78979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1846" cy="789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1"/>
      <w:bookmarkEnd w:id="0"/>
      <w:r>
        <w:rPr>
          <w:rFonts w:ascii="Liberation Sans" w:hAnsi="Liberation Sans"/>
          <w:color w:val="949494"/>
          <w:sz w:val="16"/>
        </w:rPr>
        <w:t>ОOO</w:t>
      </w:r>
      <w:r>
        <w:rPr>
          <w:rFonts w:ascii="Liberation Sans" w:hAnsi="Liberation Sans"/>
          <w:color w:val="949494"/>
          <w:spacing w:val="-12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«</w:t>
      </w:r>
      <w:proofErr w:type="spellStart"/>
      <w:r>
        <w:rPr>
          <w:rFonts w:ascii="Liberation Sans" w:hAnsi="Liberation Sans"/>
          <w:color w:val="949494"/>
          <w:sz w:val="16"/>
        </w:rPr>
        <w:t>Фоксфорд</w:t>
      </w:r>
      <w:proofErr w:type="spellEnd"/>
      <w:r>
        <w:rPr>
          <w:rFonts w:ascii="Liberation Sans" w:hAnsi="Liberation Sans"/>
          <w:color w:val="949494"/>
          <w:sz w:val="16"/>
        </w:rPr>
        <w:t>» 117105,</w:t>
      </w:r>
      <w:r>
        <w:rPr>
          <w:rFonts w:ascii="Liberation Sans" w:hAnsi="Liberation Sans"/>
          <w:color w:val="949494"/>
          <w:spacing w:val="-8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г.</w:t>
      </w:r>
      <w:r>
        <w:rPr>
          <w:rFonts w:ascii="Liberation Sans" w:hAnsi="Liberation Sans"/>
          <w:color w:val="949494"/>
          <w:spacing w:val="-5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Москва,</w:t>
      </w:r>
      <w:r>
        <w:rPr>
          <w:rFonts w:ascii="Liberation Sans" w:hAnsi="Liberation Sans"/>
          <w:color w:val="949494"/>
          <w:spacing w:val="-5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Варшавское</w:t>
      </w:r>
      <w:r>
        <w:rPr>
          <w:rFonts w:ascii="Liberation Sans" w:hAnsi="Liberation Sans"/>
          <w:color w:val="949494"/>
          <w:spacing w:val="-5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шоссе,</w:t>
      </w:r>
      <w:r>
        <w:rPr>
          <w:rFonts w:ascii="Liberation Sans" w:hAnsi="Liberation Sans"/>
          <w:color w:val="949494"/>
          <w:spacing w:val="-5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дом</w:t>
      </w:r>
      <w:r>
        <w:rPr>
          <w:rFonts w:ascii="Liberation Sans" w:hAnsi="Liberation Sans"/>
          <w:color w:val="949494"/>
          <w:spacing w:val="-5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1,</w:t>
      </w:r>
      <w:r>
        <w:rPr>
          <w:rFonts w:ascii="Liberation Sans" w:hAnsi="Liberation Sans"/>
          <w:color w:val="949494"/>
          <w:spacing w:val="-5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стр.</w:t>
      </w:r>
      <w:r>
        <w:rPr>
          <w:rFonts w:ascii="Liberation Sans" w:hAnsi="Liberation Sans"/>
          <w:color w:val="949494"/>
          <w:spacing w:val="-5"/>
          <w:sz w:val="16"/>
        </w:rPr>
        <w:t xml:space="preserve"> 6,</w:t>
      </w:r>
    </w:p>
    <w:p w14:paraId="48FEFB2B" w14:textId="77777777" w:rsidR="001624E9" w:rsidRDefault="00000000">
      <w:pPr>
        <w:spacing w:line="184" w:lineRule="exact"/>
        <w:ind w:right="107"/>
        <w:jc w:val="right"/>
        <w:rPr>
          <w:rFonts w:ascii="Liberation Sans" w:hAnsi="Liberation Sans"/>
          <w:sz w:val="16"/>
        </w:rPr>
      </w:pPr>
      <w:r>
        <w:rPr>
          <w:rFonts w:ascii="Liberation Sans" w:hAnsi="Liberation Sans"/>
          <w:color w:val="949494"/>
          <w:sz w:val="16"/>
        </w:rPr>
        <w:t>W</w:t>
      </w:r>
      <w:r>
        <w:rPr>
          <w:rFonts w:ascii="Liberation Sans" w:hAnsi="Liberation Sans"/>
          <w:color w:val="949494"/>
          <w:spacing w:val="-7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Plaza-2,</w:t>
      </w:r>
      <w:r>
        <w:rPr>
          <w:rFonts w:ascii="Liberation Sans" w:hAnsi="Liberation Sans"/>
          <w:color w:val="949494"/>
          <w:spacing w:val="-4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офис</w:t>
      </w:r>
      <w:r>
        <w:rPr>
          <w:rFonts w:ascii="Liberation Sans" w:hAnsi="Liberation Sans"/>
          <w:color w:val="949494"/>
          <w:spacing w:val="-4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301,</w:t>
      </w:r>
      <w:r>
        <w:rPr>
          <w:rFonts w:ascii="Liberation Sans" w:hAnsi="Liberation Sans"/>
          <w:color w:val="949494"/>
          <w:spacing w:val="-4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тел.:</w:t>
      </w:r>
      <w:r>
        <w:rPr>
          <w:rFonts w:ascii="Liberation Sans" w:hAnsi="Liberation Sans"/>
          <w:color w:val="949494"/>
          <w:spacing w:val="-4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+7</w:t>
      </w:r>
      <w:r>
        <w:rPr>
          <w:rFonts w:ascii="Liberation Sans" w:hAnsi="Liberation Sans"/>
          <w:color w:val="949494"/>
          <w:spacing w:val="-4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(985)</w:t>
      </w:r>
      <w:r>
        <w:rPr>
          <w:rFonts w:ascii="Liberation Sans" w:hAnsi="Liberation Sans"/>
          <w:color w:val="949494"/>
          <w:spacing w:val="-4"/>
          <w:sz w:val="16"/>
        </w:rPr>
        <w:t xml:space="preserve"> </w:t>
      </w:r>
      <w:r>
        <w:rPr>
          <w:rFonts w:ascii="Liberation Sans" w:hAnsi="Liberation Sans"/>
          <w:color w:val="949494"/>
          <w:sz w:val="16"/>
        </w:rPr>
        <w:t>798-23-</w:t>
      </w:r>
      <w:r>
        <w:rPr>
          <w:rFonts w:ascii="Liberation Sans" w:hAnsi="Liberation Sans"/>
          <w:color w:val="949494"/>
          <w:spacing w:val="-5"/>
          <w:sz w:val="16"/>
        </w:rPr>
        <w:t>31</w:t>
      </w:r>
    </w:p>
    <w:p w14:paraId="78F6883E" w14:textId="77777777" w:rsidR="001624E9" w:rsidRDefault="00000000">
      <w:pPr>
        <w:spacing w:before="68" w:line="276" w:lineRule="auto"/>
        <w:ind w:left="7535" w:right="106" w:hanging="239"/>
        <w:jc w:val="right"/>
        <w:rPr>
          <w:rFonts w:ascii="Liberation Sans" w:hAnsi="Liberation Sans"/>
          <w:sz w:val="16"/>
        </w:rPr>
      </w:pPr>
      <w:hyperlink r:id="rId6">
        <w:r>
          <w:rPr>
            <w:rFonts w:ascii="Liberation Sans" w:hAnsi="Liberation Sans"/>
            <w:color w:val="949494"/>
            <w:sz w:val="16"/>
            <w:u w:val="single" w:color="949494"/>
          </w:rPr>
          <w:t>www.foxford.ru</w:t>
        </w:r>
      </w:hyperlink>
      <w:r>
        <w:rPr>
          <w:rFonts w:ascii="Liberation Sans" w:hAnsi="Liberation Sans"/>
          <w:color w:val="949494"/>
          <w:sz w:val="16"/>
        </w:rPr>
        <w:t>;</w:t>
      </w:r>
      <w:r>
        <w:rPr>
          <w:rFonts w:ascii="Liberation Sans" w:hAnsi="Liberation Sans"/>
          <w:color w:val="949494"/>
          <w:spacing w:val="-12"/>
          <w:sz w:val="16"/>
        </w:rPr>
        <w:t xml:space="preserve"> </w:t>
      </w:r>
      <w:hyperlink r:id="rId7">
        <w:r>
          <w:rPr>
            <w:rFonts w:ascii="Liberation Sans" w:hAnsi="Liberation Sans"/>
            <w:color w:val="949494"/>
            <w:sz w:val="16"/>
          </w:rPr>
          <w:t>documents@foxford.ru</w:t>
        </w:r>
      </w:hyperlink>
      <w:r>
        <w:rPr>
          <w:rFonts w:ascii="Liberation Sans" w:hAnsi="Liberation Sans"/>
          <w:color w:val="949494"/>
          <w:sz w:val="16"/>
        </w:rPr>
        <w:t xml:space="preserve"> ИНН:</w:t>
      </w:r>
      <w:r>
        <w:rPr>
          <w:rFonts w:ascii="Liberation Sans" w:hAnsi="Liberation Sans"/>
          <w:color w:val="949494"/>
          <w:spacing w:val="-6"/>
          <w:sz w:val="16"/>
        </w:rPr>
        <w:t xml:space="preserve"> </w:t>
      </w:r>
      <w:r>
        <w:rPr>
          <w:rFonts w:ascii="Liberation Sans" w:hAnsi="Liberation Sans"/>
          <w:color w:val="949494"/>
          <w:spacing w:val="-2"/>
          <w:sz w:val="16"/>
        </w:rPr>
        <w:t>7726464100/КПП:772601001</w:t>
      </w:r>
    </w:p>
    <w:p w14:paraId="24D5BABF" w14:textId="77777777" w:rsidR="001624E9" w:rsidRDefault="001624E9">
      <w:pPr>
        <w:pStyle w:val="a3"/>
        <w:spacing w:before="119"/>
        <w:rPr>
          <w:rFonts w:ascii="Liberation Sans"/>
        </w:rPr>
      </w:pPr>
    </w:p>
    <w:p w14:paraId="4E5603E5" w14:textId="77777777" w:rsidR="001624E9" w:rsidRDefault="001624E9">
      <w:pPr>
        <w:pStyle w:val="a3"/>
        <w:spacing w:before="79"/>
      </w:pPr>
    </w:p>
    <w:p w14:paraId="54E0416E" w14:textId="58DE7ED4" w:rsidR="001624E9" w:rsidRDefault="00000000">
      <w:pPr>
        <w:pStyle w:val="1"/>
        <w:ind w:left="0" w:right="310"/>
        <w:jc w:val="center"/>
      </w:pPr>
      <w:r>
        <w:t>Уважаем</w:t>
      </w:r>
      <w:r w:rsidR="00E677F2">
        <w:t>ые коллеги</w:t>
      </w:r>
      <w:r>
        <w:rPr>
          <w:spacing w:val="-2"/>
        </w:rPr>
        <w:t>!</w:t>
      </w:r>
    </w:p>
    <w:p w14:paraId="3A3AFF9D" w14:textId="77777777" w:rsidR="001624E9" w:rsidRDefault="001624E9">
      <w:pPr>
        <w:pStyle w:val="a3"/>
        <w:rPr>
          <w:b/>
        </w:rPr>
      </w:pPr>
    </w:p>
    <w:p w14:paraId="046CFE09" w14:textId="77777777" w:rsidR="001624E9" w:rsidRDefault="00000000">
      <w:pPr>
        <w:pStyle w:val="a3"/>
        <w:ind w:left="119" w:right="432" w:firstLine="566"/>
        <w:jc w:val="both"/>
      </w:pPr>
      <w:r>
        <w:rPr>
          <w:color w:val="2B2B2B"/>
        </w:rPr>
        <w:t>В период с 25 сентября по 10 ноября 2024 года на образовательной платформе «</w:t>
      </w:r>
      <w:proofErr w:type="spellStart"/>
      <w:r>
        <w:rPr>
          <w:color w:val="2B2B2B"/>
        </w:rPr>
        <w:t>Фоксфорд</w:t>
      </w:r>
      <w:proofErr w:type="spellEnd"/>
      <w:r>
        <w:rPr>
          <w:color w:val="2B2B2B"/>
        </w:rPr>
        <w:t>» проходит отборочный этап всероссийской онлайн-олимпиады для школьников 1-11 классов по следующим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предметам: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русский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язык,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математика,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информатика,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английский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язык.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>Олимпиада</w:t>
      </w:r>
      <w:r>
        <w:rPr>
          <w:color w:val="2B2B2B"/>
          <w:spacing w:val="-12"/>
        </w:rPr>
        <w:t xml:space="preserve"> </w:t>
      </w:r>
      <w:r>
        <w:rPr>
          <w:color w:val="2B2B2B"/>
        </w:rPr>
        <w:t xml:space="preserve">входит в Перечень олимпиад и иных интеллектуальных конкурсов на 2024/2025 учебный год, утвержденных приказом </w:t>
      </w:r>
      <w:proofErr w:type="spellStart"/>
      <w:r>
        <w:rPr>
          <w:color w:val="2B2B2B"/>
        </w:rPr>
        <w:t>Минпросвещения</w:t>
      </w:r>
      <w:proofErr w:type="spellEnd"/>
      <w:r>
        <w:rPr>
          <w:color w:val="2B2B2B"/>
        </w:rPr>
        <w:t xml:space="preserve"> России.</w:t>
      </w:r>
    </w:p>
    <w:p w14:paraId="645A4422" w14:textId="77777777" w:rsidR="001624E9" w:rsidRDefault="00000000">
      <w:pPr>
        <w:pStyle w:val="a3"/>
        <w:spacing w:line="252" w:lineRule="exact"/>
        <w:ind w:left="685"/>
        <w:jc w:val="both"/>
      </w:pPr>
      <w:r>
        <w:rPr>
          <w:color w:val="2B2B2B"/>
        </w:rPr>
        <w:t>Зарегистрироваться</w:t>
      </w:r>
      <w:r>
        <w:rPr>
          <w:color w:val="2B2B2B"/>
          <w:spacing w:val="72"/>
          <w:w w:val="150"/>
        </w:rPr>
        <w:t xml:space="preserve"> </w:t>
      </w:r>
      <w:r>
        <w:rPr>
          <w:color w:val="2B2B2B"/>
        </w:rPr>
        <w:t>на</w:t>
      </w:r>
      <w:r>
        <w:rPr>
          <w:color w:val="2B2B2B"/>
          <w:spacing w:val="73"/>
          <w:w w:val="150"/>
        </w:rPr>
        <w:t xml:space="preserve"> </w:t>
      </w:r>
      <w:r>
        <w:rPr>
          <w:color w:val="2B2B2B"/>
        </w:rPr>
        <w:t>Олимпиаду</w:t>
      </w:r>
      <w:r>
        <w:rPr>
          <w:color w:val="2B2B2B"/>
          <w:spacing w:val="73"/>
          <w:w w:val="150"/>
        </w:rPr>
        <w:t xml:space="preserve"> </w:t>
      </w:r>
      <w:r>
        <w:rPr>
          <w:color w:val="2B2B2B"/>
        </w:rPr>
        <w:t>можно</w:t>
      </w:r>
      <w:r>
        <w:rPr>
          <w:color w:val="2B2B2B"/>
          <w:spacing w:val="72"/>
          <w:w w:val="150"/>
        </w:rPr>
        <w:t xml:space="preserve"> </w:t>
      </w:r>
      <w:r>
        <w:rPr>
          <w:color w:val="2B2B2B"/>
        </w:rPr>
        <w:t>до</w:t>
      </w:r>
      <w:r>
        <w:rPr>
          <w:color w:val="2B2B2B"/>
          <w:spacing w:val="73"/>
          <w:w w:val="150"/>
        </w:rPr>
        <w:t xml:space="preserve"> </w:t>
      </w:r>
      <w:r>
        <w:rPr>
          <w:color w:val="2B2B2B"/>
        </w:rPr>
        <w:t>окончания</w:t>
      </w:r>
      <w:r>
        <w:rPr>
          <w:color w:val="2B2B2B"/>
          <w:spacing w:val="73"/>
          <w:w w:val="150"/>
        </w:rPr>
        <w:t xml:space="preserve"> </w:t>
      </w:r>
      <w:r>
        <w:rPr>
          <w:color w:val="2B2B2B"/>
        </w:rPr>
        <w:t>отборочного</w:t>
      </w:r>
      <w:r>
        <w:rPr>
          <w:color w:val="2B2B2B"/>
          <w:spacing w:val="73"/>
          <w:w w:val="150"/>
        </w:rPr>
        <w:t xml:space="preserve"> </w:t>
      </w:r>
      <w:r>
        <w:rPr>
          <w:color w:val="2B2B2B"/>
        </w:rPr>
        <w:t>этапа</w:t>
      </w:r>
      <w:r>
        <w:rPr>
          <w:color w:val="2B2B2B"/>
          <w:spacing w:val="72"/>
          <w:w w:val="150"/>
        </w:rPr>
        <w:t xml:space="preserve"> </w:t>
      </w:r>
      <w:r>
        <w:rPr>
          <w:color w:val="2B2B2B"/>
        </w:rPr>
        <w:t>по</w:t>
      </w:r>
      <w:r>
        <w:rPr>
          <w:color w:val="2B2B2B"/>
          <w:spacing w:val="73"/>
          <w:w w:val="150"/>
        </w:rPr>
        <w:t xml:space="preserve"> </w:t>
      </w:r>
      <w:r>
        <w:rPr>
          <w:color w:val="2B2B2B"/>
          <w:spacing w:val="-2"/>
        </w:rPr>
        <w:t>ссылке:</w:t>
      </w:r>
    </w:p>
    <w:p w14:paraId="75F4B446" w14:textId="77777777" w:rsidR="001624E9" w:rsidRDefault="00000000">
      <w:pPr>
        <w:ind w:left="119"/>
        <w:jc w:val="both"/>
      </w:pPr>
      <w:hyperlink r:id="rId8">
        <w:r>
          <w:rPr>
            <w:b/>
            <w:color w:val="1F487D"/>
          </w:rPr>
          <w:t>https://24.foxford.ru/</w:t>
        </w:r>
      </w:hyperlink>
      <w:r>
        <w:rPr>
          <w:color w:val="1F487D"/>
        </w:rPr>
        <w:t>.</w:t>
      </w:r>
      <w:r>
        <w:rPr>
          <w:color w:val="1F487D"/>
          <w:spacing w:val="-12"/>
        </w:rPr>
        <w:t xml:space="preserve"> </w:t>
      </w:r>
      <w:r>
        <w:rPr>
          <w:color w:val="2B2B2B"/>
        </w:rPr>
        <w:t>Участие</w:t>
      </w:r>
      <w:r>
        <w:rPr>
          <w:color w:val="2B2B2B"/>
          <w:spacing w:val="-11"/>
        </w:rPr>
        <w:t xml:space="preserve"> </w:t>
      </w:r>
      <w:r>
        <w:rPr>
          <w:color w:val="2B2B2B"/>
        </w:rPr>
        <w:t>полностью</w:t>
      </w:r>
      <w:r>
        <w:rPr>
          <w:color w:val="2B2B2B"/>
          <w:spacing w:val="-11"/>
        </w:rPr>
        <w:t xml:space="preserve"> </w:t>
      </w:r>
      <w:r>
        <w:rPr>
          <w:color w:val="2B2B2B"/>
          <w:spacing w:val="-2"/>
        </w:rPr>
        <w:t>бесплатное.</w:t>
      </w:r>
    </w:p>
    <w:p w14:paraId="47B4DF29" w14:textId="77777777" w:rsidR="001624E9" w:rsidRDefault="00000000">
      <w:pPr>
        <w:pStyle w:val="a3"/>
        <w:ind w:left="119" w:right="433" w:firstLine="566"/>
        <w:jc w:val="both"/>
      </w:pPr>
      <w:r>
        <w:rPr>
          <w:color w:val="2B2B2B"/>
        </w:rPr>
        <w:t>Олимпиада разработана в соответствии с задачами национального проекта «Образование» и направлена на обеспечение развития и успеха каждого ребенка, раскрытие талантов обучающихся и решение задач профориентации. Задания Олимпиады направлены на развитие функциональной грамотности. Участие в Олимпиаде дает возможность попасть в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государственный информационный ресурс о детях, проявивших выдающиеся способности.</w:t>
      </w:r>
    </w:p>
    <w:p w14:paraId="00E1F9F2" w14:textId="77777777" w:rsidR="001624E9" w:rsidRDefault="00000000">
      <w:pPr>
        <w:pStyle w:val="a3"/>
        <w:spacing w:line="252" w:lineRule="exact"/>
        <w:ind w:left="685"/>
        <w:jc w:val="both"/>
      </w:pPr>
      <w:r>
        <w:rPr>
          <w:color w:val="2B2B2B"/>
        </w:rPr>
        <w:t>Олимпиада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проводится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в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2</w:t>
      </w:r>
      <w:r>
        <w:rPr>
          <w:color w:val="2B2B2B"/>
          <w:spacing w:val="-5"/>
        </w:rPr>
        <w:t xml:space="preserve"> </w:t>
      </w:r>
      <w:r>
        <w:rPr>
          <w:color w:val="2B2B2B"/>
          <w:spacing w:val="-2"/>
        </w:rPr>
        <w:t>тура:</w:t>
      </w:r>
    </w:p>
    <w:p w14:paraId="783E686A" w14:textId="77777777" w:rsidR="001624E9" w:rsidRDefault="00000000">
      <w:pPr>
        <w:pStyle w:val="a4"/>
        <w:numPr>
          <w:ilvl w:val="0"/>
          <w:numId w:val="1"/>
        </w:numPr>
        <w:tabs>
          <w:tab w:val="left" w:pos="827"/>
        </w:tabs>
        <w:ind w:right="436"/>
        <w:jc w:val="both"/>
      </w:pPr>
      <w:r>
        <w:rPr>
          <w:color w:val="2B2B2B"/>
        </w:rPr>
        <w:t>Отборочный этап пройдет онлайн с 25 сентября по 10 ноября на платформе «</w:t>
      </w:r>
      <w:proofErr w:type="spellStart"/>
      <w:r>
        <w:rPr>
          <w:color w:val="2B2B2B"/>
        </w:rPr>
        <w:t>Фоксфорда</w:t>
      </w:r>
      <w:proofErr w:type="spellEnd"/>
      <w:r>
        <w:rPr>
          <w:color w:val="2B2B2B"/>
        </w:rPr>
        <w:t>» для учеников 1–11 классов, он включает в себя нестандартные задачи в олимпиадном формате: задания подходят для ребят с любым уровнем подготовки;</w:t>
      </w:r>
    </w:p>
    <w:p w14:paraId="0D38B0DC" w14:textId="77777777" w:rsidR="001624E9" w:rsidRDefault="00000000">
      <w:pPr>
        <w:pStyle w:val="a4"/>
        <w:numPr>
          <w:ilvl w:val="0"/>
          <w:numId w:val="1"/>
        </w:numPr>
        <w:tabs>
          <w:tab w:val="left" w:pos="827"/>
        </w:tabs>
        <w:jc w:val="both"/>
      </w:pPr>
      <w:r>
        <w:rPr>
          <w:color w:val="2B2B2B"/>
        </w:rPr>
        <w:t>Заключительный этап пройдет 14-15 декабря в Москве для победителей отборочного этапа из 9–11 классов.</w:t>
      </w:r>
    </w:p>
    <w:p w14:paraId="52E59ACC" w14:textId="6AB48153" w:rsidR="001624E9" w:rsidRDefault="00000000" w:rsidP="00E677F2">
      <w:pPr>
        <w:pStyle w:val="a3"/>
        <w:ind w:right="434"/>
        <w:jc w:val="both"/>
      </w:pPr>
      <w:r>
        <w:rPr>
          <w:color w:val="2B2B2B"/>
        </w:rPr>
        <w:t>.</w:t>
      </w:r>
    </w:p>
    <w:p w14:paraId="3BCCAB70" w14:textId="77777777" w:rsidR="001624E9" w:rsidRDefault="001624E9">
      <w:pPr>
        <w:pStyle w:val="a3"/>
      </w:pPr>
    </w:p>
    <w:p w14:paraId="35D9CBB8" w14:textId="77777777" w:rsidR="001624E9" w:rsidRDefault="001624E9">
      <w:pPr>
        <w:pStyle w:val="a3"/>
      </w:pPr>
    </w:p>
    <w:p w14:paraId="7F69181F" w14:textId="77777777" w:rsidR="001624E9" w:rsidRDefault="001624E9">
      <w:pPr>
        <w:pStyle w:val="a3"/>
      </w:pPr>
    </w:p>
    <w:p w14:paraId="7DCF6BFF" w14:textId="77777777" w:rsidR="001624E9" w:rsidRDefault="001624E9">
      <w:pPr>
        <w:pStyle w:val="a3"/>
      </w:pPr>
    </w:p>
    <w:p w14:paraId="196F16E4" w14:textId="77777777" w:rsidR="001624E9" w:rsidRDefault="001624E9">
      <w:pPr>
        <w:pStyle w:val="a3"/>
        <w:spacing w:before="167"/>
      </w:pPr>
    </w:p>
    <w:p w14:paraId="57721805" w14:textId="77777777" w:rsidR="001624E9" w:rsidRDefault="001624E9">
      <w:pPr>
        <w:rPr>
          <w:sz w:val="20"/>
        </w:rPr>
        <w:sectPr w:rsidR="001624E9">
          <w:type w:val="continuous"/>
          <w:pgSz w:w="11900" w:h="16840"/>
          <w:pgMar w:top="860" w:right="400" w:bottom="280" w:left="1320" w:header="720" w:footer="720" w:gutter="0"/>
          <w:cols w:space="720"/>
        </w:sectPr>
      </w:pPr>
    </w:p>
    <w:p w14:paraId="4F106D87" w14:textId="77777777" w:rsidR="001624E9" w:rsidRDefault="00000000">
      <w:pPr>
        <w:pStyle w:val="a3"/>
        <w:spacing w:before="62"/>
        <w:ind w:left="119"/>
      </w:pPr>
      <w:bookmarkStart w:id="1" w:name="2"/>
      <w:bookmarkEnd w:id="1"/>
      <w:r>
        <w:lastRenderedPageBreak/>
        <w:t>Приложение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 xml:space="preserve">к </w:t>
      </w:r>
      <w:r>
        <w:rPr>
          <w:color w:val="2B2B2B"/>
        </w:rPr>
        <w:t>№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3856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от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03.10.2024</w:t>
      </w:r>
      <w:r>
        <w:rPr>
          <w:color w:val="2B2B2B"/>
          <w:spacing w:val="-2"/>
        </w:rPr>
        <w:t xml:space="preserve"> </w:t>
      </w:r>
      <w:r>
        <w:rPr>
          <w:color w:val="2B2B2B"/>
          <w:spacing w:val="-5"/>
        </w:rPr>
        <w:t>г.</w:t>
      </w:r>
    </w:p>
    <w:p w14:paraId="4446BB98" w14:textId="77777777" w:rsidR="001624E9" w:rsidRDefault="001624E9">
      <w:pPr>
        <w:pStyle w:val="a3"/>
        <w:spacing w:before="38"/>
      </w:pPr>
    </w:p>
    <w:p w14:paraId="6897911B" w14:textId="77777777" w:rsidR="001624E9" w:rsidRDefault="00000000">
      <w:pPr>
        <w:pStyle w:val="a3"/>
        <w:spacing w:line="276" w:lineRule="auto"/>
        <w:ind w:left="4001" w:right="889" w:hanging="3382"/>
        <w:rPr>
          <w:rFonts w:ascii="Liberation Sans" w:hAnsi="Liberation Sans"/>
        </w:rPr>
      </w:pPr>
      <w:r>
        <w:rPr>
          <w:color w:val="2B2B2B"/>
        </w:rPr>
        <w:t>Анонс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Олимпиады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на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информационных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ресурсах,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в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социальных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сетях,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родительских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чатах, форумах педагогов</w:t>
      </w:r>
      <w:r>
        <w:rPr>
          <w:rFonts w:ascii="Liberation Sans" w:hAnsi="Liberation Sans"/>
        </w:rPr>
        <w:t>:</w:t>
      </w:r>
    </w:p>
    <w:p w14:paraId="19A69F50" w14:textId="77777777" w:rsidR="001624E9" w:rsidRDefault="001624E9">
      <w:pPr>
        <w:pStyle w:val="a3"/>
        <w:rPr>
          <w:rFonts w:ascii="Liberation Sans"/>
        </w:rPr>
      </w:pPr>
    </w:p>
    <w:p w14:paraId="283A861F" w14:textId="77777777" w:rsidR="001624E9" w:rsidRDefault="00000000">
      <w:pPr>
        <w:pStyle w:val="1"/>
      </w:pPr>
      <w:r>
        <w:rPr>
          <w:color w:val="2B2B2B"/>
        </w:rPr>
        <w:t>Бесплатная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олимпиада</w:t>
      </w:r>
      <w:r>
        <w:rPr>
          <w:color w:val="2B2B2B"/>
          <w:spacing w:val="-1"/>
        </w:rPr>
        <w:t xml:space="preserve"> </w:t>
      </w:r>
      <w:r>
        <w:rPr>
          <w:color w:val="2B2B2B"/>
        </w:rPr>
        <w:t>«</w:t>
      </w:r>
      <w:proofErr w:type="spellStart"/>
      <w:r>
        <w:rPr>
          <w:color w:val="2B2B2B"/>
        </w:rPr>
        <w:t>Фоксфорда</w:t>
      </w:r>
      <w:proofErr w:type="spellEnd"/>
      <w:r>
        <w:rPr>
          <w:color w:val="2B2B2B"/>
        </w:rPr>
        <w:t>»</w:t>
      </w:r>
      <w:r>
        <w:rPr>
          <w:color w:val="2B2B2B"/>
          <w:spacing w:val="-1"/>
        </w:rPr>
        <w:t xml:space="preserve"> </w:t>
      </w:r>
      <w:r>
        <w:rPr>
          <w:color w:val="2B2B2B"/>
        </w:rPr>
        <w:t>для</w:t>
      </w:r>
      <w:r>
        <w:rPr>
          <w:color w:val="2B2B2B"/>
          <w:spacing w:val="-1"/>
        </w:rPr>
        <w:t xml:space="preserve"> </w:t>
      </w:r>
      <w:r>
        <w:rPr>
          <w:color w:val="2B2B2B"/>
        </w:rPr>
        <w:t>учеников</w:t>
      </w:r>
      <w:r>
        <w:rPr>
          <w:color w:val="2B2B2B"/>
          <w:spacing w:val="-1"/>
        </w:rPr>
        <w:t xml:space="preserve"> </w:t>
      </w:r>
      <w:r>
        <w:rPr>
          <w:color w:val="2B2B2B"/>
        </w:rPr>
        <w:t>1–11</w:t>
      </w:r>
      <w:r>
        <w:rPr>
          <w:color w:val="2B2B2B"/>
          <w:spacing w:val="-1"/>
        </w:rPr>
        <w:t xml:space="preserve"> </w:t>
      </w:r>
      <w:r>
        <w:rPr>
          <w:color w:val="2B2B2B"/>
          <w:spacing w:val="-2"/>
        </w:rPr>
        <w:t>классов</w:t>
      </w:r>
    </w:p>
    <w:p w14:paraId="683826BB" w14:textId="77777777" w:rsidR="001624E9" w:rsidRDefault="00000000">
      <w:pPr>
        <w:pStyle w:val="a3"/>
        <w:spacing w:before="253"/>
        <w:ind w:left="119" w:right="432"/>
      </w:pPr>
      <w:r>
        <w:rPr>
          <w:color w:val="2B2B2B"/>
        </w:rPr>
        <w:t>Онлайн-школа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«</w:t>
      </w:r>
      <w:proofErr w:type="spellStart"/>
      <w:r>
        <w:rPr>
          <w:color w:val="2B2B2B"/>
        </w:rPr>
        <w:t>Фоксфорд</w:t>
      </w:r>
      <w:proofErr w:type="spellEnd"/>
      <w:r>
        <w:rPr>
          <w:color w:val="2B2B2B"/>
        </w:rPr>
        <w:t>»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приглашает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всех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школьников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принять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участие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в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ежегодной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Олимпиаде. Для участия достаточно школьных знаний и умения мыслить нестандартно!</w:t>
      </w:r>
    </w:p>
    <w:p w14:paraId="4D32BB1C" w14:textId="77777777" w:rsidR="001624E9" w:rsidRDefault="00000000">
      <w:pPr>
        <w:spacing w:before="252"/>
        <w:ind w:left="119"/>
        <w:rPr>
          <w:b/>
        </w:rPr>
      </w:pPr>
      <w:r>
        <w:rPr>
          <w:color w:val="2B2B2B"/>
        </w:rPr>
        <w:t>Зарегистрироваться</w:t>
      </w:r>
      <w:r>
        <w:rPr>
          <w:color w:val="2B2B2B"/>
          <w:spacing w:val="-7"/>
        </w:rPr>
        <w:t xml:space="preserve"> </w:t>
      </w:r>
      <w:r>
        <w:rPr>
          <w:color w:val="2B2B2B"/>
        </w:rPr>
        <w:t>на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Олимпиаду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можно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по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 xml:space="preserve">ссылке: </w:t>
      </w:r>
      <w:hyperlink r:id="rId9">
        <w:r>
          <w:rPr>
            <w:b/>
            <w:color w:val="1F487D"/>
            <w:spacing w:val="-2"/>
          </w:rPr>
          <w:t>https://24.foxford.ru/</w:t>
        </w:r>
      </w:hyperlink>
    </w:p>
    <w:p w14:paraId="2E40FF95" w14:textId="77777777" w:rsidR="001624E9" w:rsidRDefault="001624E9">
      <w:pPr>
        <w:pStyle w:val="a3"/>
        <w:rPr>
          <w:b/>
        </w:rPr>
      </w:pPr>
    </w:p>
    <w:p w14:paraId="0E99CBE0" w14:textId="77777777" w:rsidR="001624E9" w:rsidRDefault="00000000">
      <w:pPr>
        <w:pStyle w:val="a3"/>
        <w:ind w:left="119"/>
      </w:pPr>
      <w:r>
        <w:rPr>
          <w:color w:val="2B2B2B"/>
        </w:rPr>
        <w:t>Отборочный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этап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проходит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онлайн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с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25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сентября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по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10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ноября,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результаты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объявят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до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20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ноября.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В заключительный этап попадут старшеклассники - победители отборочного этапа.</w:t>
      </w:r>
    </w:p>
    <w:p w14:paraId="3D2F148F" w14:textId="77777777" w:rsidR="001624E9" w:rsidRDefault="00000000">
      <w:pPr>
        <w:pStyle w:val="a3"/>
        <w:spacing w:line="253" w:lineRule="exact"/>
        <w:ind w:left="119"/>
      </w:pPr>
      <w:r>
        <w:rPr>
          <w:color w:val="2B2B2B"/>
        </w:rPr>
        <w:t>Все</w:t>
      </w:r>
      <w:r>
        <w:rPr>
          <w:color w:val="2B2B2B"/>
          <w:spacing w:val="-7"/>
        </w:rPr>
        <w:t xml:space="preserve"> </w:t>
      </w:r>
      <w:r>
        <w:rPr>
          <w:color w:val="2B2B2B"/>
        </w:rPr>
        <w:t>участники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получат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грамоту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и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шанс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выиграть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смартфон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или</w:t>
      </w:r>
      <w:r>
        <w:rPr>
          <w:color w:val="2B2B2B"/>
          <w:spacing w:val="-4"/>
        </w:rPr>
        <w:t xml:space="preserve"> </w:t>
      </w:r>
      <w:r>
        <w:rPr>
          <w:color w:val="2B2B2B"/>
          <w:spacing w:val="-2"/>
        </w:rPr>
        <w:t>наушники.</w:t>
      </w:r>
    </w:p>
    <w:p w14:paraId="52349707" w14:textId="77777777" w:rsidR="001624E9" w:rsidRDefault="00000000">
      <w:pPr>
        <w:pStyle w:val="a3"/>
        <w:spacing w:before="253"/>
        <w:ind w:left="119"/>
      </w:pPr>
      <w:r>
        <w:rPr>
          <w:color w:val="2B2B2B"/>
        </w:rPr>
        <w:t>Мы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рекомендуем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абсолютно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всем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участвовать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и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попробовать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свои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силы,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ведь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олимпиадное</w:t>
      </w:r>
      <w:r>
        <w:rPr>
          <w:color w:val="2B2B2B"/>
          <w:spacing w:val="-5"/>
        </w:rPr>
        <w:t xml:space="preserve"> </w:t>
      </w:r>
      <w:r>
        <w:rPr>
          <w:color w:val="2B2B2B"/>
          <w:spacing w:val="-2"/>
        </w:rPr>
        <w:t>движение</w:t>
      </w:r>
    </w:p>
    <w:p w14:paraId="4692C2A8" w14:textId="3B7CBC78" w:rsidR="001624E9" w:rsidRDefault="00000000">
      <w:pPr>
        <w:pStyle w:val="a3"/>
        <w:ind w:left="119" w:right="3217"/>
      </w:pPr>
      <w:proofErr w:type="gramStart"/>
      <w:r>
        <w:rPr>
          <w:color w:val="2B2B2B"/>
        </w:rPr>
        <w:t>- это</w:t>
      </w:r>
      <w:proofErr w:type="gramEnd"/>
      <w:r>
        <w:rPr>
          <w:color w:val="2B2B2B"/>
        </w:rPr>
        <w:t xml:space="preserve"> не только престижно, но и невероятно интересно. Присоединяйтесь,</w:t>
      </w:r>
      <w:r>
        <w:rPr>
          <w:color w:val="2B2B2B"/>
          <w:spacing w:val="-9"/>
        </w:rPr>
        <w:t xml:space="preserve"> </w:t>
      </w:r>
      <w:r>
        <w:rPr>
          <w:color w:val="2B2B2B"/>
        </w:rPr>
        <w:t>решайте</w:t>
      </w:r>
      <w:r>
        <w:rPr>
          <w:color w:val="2B2B2B"/>
          <w:spacing w:val="-9"/>
        </w:rPr>
        <w:t xml:space="preserve"> </w:t>
      </w:r>
      <w:r>
        <w:rPr>
          <w:color w:val="2B2B2B"/>
        </w:rPr>
        <w:t>нестандартные</w:t>
      </w:r>
      <w:r>
        <w:rPr>
          <w:color w:val="2B2B2B"/>
          <w:spacing w:val="-9"/>
        </w:rPr>
        <w:t xml:space="preserve"> </w:t>
      </w:r>
      <w:r>
        <w:rPr>
          <w:color w:val="2B2B2B"/>
        </w:rPr>
        <w:t>задачи</w:t>
      </w:r>
      <w:r>
        <w:rPr>
          <w:color w:val="2B2B2B"/>
          <w:spacing w:val="-9"/>
        </w:rPr>
        <w:t xml:space="preserve"> </w:t>
      </w:r>
      <w:r>
        <w:rPr>
          <w:color w:val="2B2B2B"/>
        </w:rPr>
        <w:t>и</w:t>
      </w:r>
      <w:r>
        <w:rPr>
          <w:color w:val="2B2B2B"/>
          <w:spacing w:val="-9"/>
        </w:rPr>
        <w:t xml:space="preserve"> </w:t>
      </w:r>
      <w:r>
        <w:rPr>
          <w:color w:val="2B2B2B"/>
        </w:rPr>
        <w:t>получайте</w:t>
      </w:r>
      <w:r>
        <w:rPr>
          <w:color w:val="2B2B2B"/>
          <w:spacing w:val="-9"/>
        </w:rPr>
        <w:t xml:space="preserve"> </w:t>
      </w:r>
      <w:r>
        <w:rPr>
          <w:color w:val="2B2B2B"/>
        </w:rPr>
        <w:t>подарки!</w:t>
      </w:r>
      <w:r w:rsidR="00E677F2" w:rsidRPr="00E677F2">
        <w:rPr>
          <w:noProof/>
        </w:rPr>
        <w:t xml:space="preserve"> </w:t>
      </w:r>
    </w:p>
    <w:p w14:paraId="07427C14" w14:textId="3B572149" w:rsidR="001624E9" w:rsidRDefault="00E677F2">
      <w:pPr>
        <w:pStyle w:val="a3"/>
        <w:rPr>
          <w:sz w:val="20"/>
        </w:rPr>
      </w:pPr>
      <w:r>
        <w:rPr>
          <w:noProof/>
        </w:rPr>
        <w:drawing>
          <wp:anchor distT="0" distB="0" distL="0" distR="0" simplePos="0" relativeHeight="251660800" behindDoc="1" locked="0" layoutInCell="1" allowOverlap="1" wp14:anchorId="56E88B2C" wp14:editId="5C80E12B">
            <wp:simplePos x="0" y="0"/>
            <wp:positionH relativeFrom="page">
              <wp:posOffset>1323975</wp:posOffset>
            </wp:positionH>
            <wp:positionV relativeFrom="paragraph">
              <wp:posOffset>276860</wp:posOffset>
            </wp:positionV>
            <wp:extent cx="4969510" cy="4970780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9510" cy="4970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9EC4F7" w14:textId="75680B1B" w:rsidR="001624E9" w:rsidRDefault="00000000">
      <w:pPr>
        <w:pStyle w:val="a3"/>
        <w:spacing w:before="21"/>
        <w:rPr>
          <w:sz w:val="20"/>
        </w:rPr>
      </w:pPr>
      <w:r>
        <w:rPr>
          <w:noProof/>
        </w:rPr>
        <w:drawing>
          <wp:anchor distT="0" distB="0" distL="0" distR="0" simplePos="0" relativeHeight="487589376" behindDoc="1" locked="0" layoutInCell="1" allowOverlap="1" wp14:anchorId="16F6E8CE" wp14:editId="194DE661">
            <wp:simplePos x="0" y="0"/>
            <wp:positionH relativeFrom="page">
              <wp:posOffset>1484814</wp:posOffset>
            </wp:positionH>
            <wp:positionV relativeFrom="paragraph">
              <wp:posOffset>174874</wp:posOffset>
            </wp:positionV>
            <wp:extent cx="4975707" cy="4976812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5707" cy="497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F6E5F7" w14:textId="77777777" w:rsidR="001624E9" w:rsidRDefault="001624E9">
      <w:pPr>
        <w:pStyle w:val="a3"/>
      </w:pPr>
    </w:p>
    <w:p w14:paraId="47E0EAFA" w14:textId="77777777" w:rsidR="001624E9" w:rsidRDefault="001624E9">
      <w:pPr>
        <w:pStyle w:val="a3"/>
      </w:pPr>
    </w:p>
    <w:p w14:paraId="1AA36625" w14:textId="77777777" w:rsidR="001624E9" w:rsidRDefault="001624E9">
      <w:pPr>
        <w:pStyle w:val="a3"/>
        <w:spacing w:before="247"/>
      </w:pPr>
    </w:p>
    <w:p w14:paraId="4CB1C423" w14:textId="77777777" w:rsidR="001624E9" w:rsidRDefault="001624E9">
      <w:pPr>
        <w:sectPr w:rsidR="001624E9">
          <w:pgSz w:w="11900" w:h="16840"/>
          <w:pgMar w:top="1080" w:right="400" w:bottom="280" w:left="1320" w:header="720" w:footer="720" w:gutter="0"/>
          <w:cols w:space="720"/>
        </w:sectPr>
      </w:pPr>
    </w:p>
    <w:p w14:paraId="5ABE559E" w14:textId="699539C3" w:rsidR="001624E9" w:rsidRDefault="001624E9">
      <w:pPr>
        <w:pStyle w:val="a3"/>
        <w:spacing w:before="73"/>
        <w:ind w:right="314"/>
        <w:jc w:val="center"/>
      </w:pPr>
    </w:p>
    <w:p w14:paraId="7ED6D24B" w14:textId="77777777" w:rsidR="00E677F2" w:rsidRDefault="00E677F2" w:rsidP="00E677F2">
      <w:pPr>
        <w:pStyle w:val="a3"/>
        <w:ind w:left="119"/>
      </w:pPr>
      <w:r>
        <w:t>Приложение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 xml:space="preserve">к </w:t>
      </w:r>
      <w:r>
        <w:rPr>
          <w:color w:val="2B2B2B"/>
        </w:rPr>
        <w:t>№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3856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от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03.10.2024</w:t>
      </w:r>
      <w:r>
        <w:rPr>
          <w:color w:val="2B2B2B"/>
          <w:spacing w:val="-2"/>
        </w:rPr>
        <w:t xml:space="preserve"> </w:t>
      </w:r>
      <w:r>
        <w:rPr>
          <w:color w:val="2B2B2B"/>
          <w:spacing w:val="-5"/>
        </w:rPr>
        <w:t>г.</w:t>
      </w:r>
    </w:p>
    <w:p w14:paraId="0D774FA6" w14:textId="77777777" w:rsidR="001624E9" w:rsidRDefault="00E677F2" w:rsidP="00E677F2">
      <w:pPr>
        <w:jc w:val="center"/>
        <w:rPr>
          <w:color w:val="2B2B2B"/>
          <w:spacing w:val="-2"/>
        </w:rPr>
      </w:pPr>
      <w:bookmarkStart w:id="2" w:name="3"/>
      <w:bookmarkEnd w:id="2"/>
      <w:r>
        <w:rPr>
          <w:color w:val="2B2B2B"/>
        </w:rPr>
        <w:t>Инструкция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по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регистрации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на</w:t>
      </w:r>
      <w:r>
        <w:rPr>
          <w:color w:val="2B2B2B"/>
          <w:spacing w:val="-6"/>
        </w:rPr>
        <w:t xml:space="preserve"> </w:t>
      </w:r>
      <w:r>
        <w:rPr>
          <w:color w:val="2B2B2B"/>
          <w:spacing w:val="-2"/>
        </w:rPr>
        <w:t>Олимпиаду</w:t>
      </w:r>
    </w:p>
    <w:p w14:paraId="1A8CD30F" w14:textId="77777777" w:rsidR="00E677F2" w:rsidRDefault="00E677F2" w:rsidP="00E677F2">
      <w:pPr>
        <w:jc w:val="center"/>
        <w:rPr>
          <w:color w:val="2B2B2B"/>
          <w:spacing w:val="-2"/>
        </w:rPr>
      </w:pPr>
    </w:p>
    <w:p w14:paraId="52E7859C" w14:textId="0057D8AE" w:rsidR="00E677F2" w:rsidRDefault="00E677F2" w:rsidP="00E677F2">
      <w:pPr>
        <w:jc w:val="center"/>
        <w:sectPr w:rsidR="00E677F2">
          <w:pgSz w:w="11900" w:h="16840"/>
          <w:pgMar w:top="1360" w:right="400" w:bottom="280" w:left="1320" w:header="720" w:footer="720" w:gutter="0"/>
          <w:cols w:space="720"/>
        </w:sectPr>
      </w:pPr>
      <w:r>
        <w:rPr>
          <w:noProof/>
          <w:sz w:val="20"/>
        </w:rPr>
        <w:drawing>
          <wp:inline distT="0" distB="0" distL="0" distR="0" wp14:anchorId="45204B6D" wp14:editId="66764B43">
            <wp:extent cx="6464300" cy="6686250"/>
            <wp:effectExtent l="0" t="0" r="0" b="635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4300" cy="66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F92E9" w14:textId="77777777" w:rsidR="001624E9" w:rsidRDefault="001624E9">
      <w:pPr>
        <w:rPr>
          <w:sz w:val="20"/>
        </w:rPr>
        <w:sectPr w:rsidR="001624E9">
          <w:pgSz w:w="16840" w:h="11900" w:orient="landscape"/>
          <w:pgMar w:top="300" w:right="2420" w:bottom="280" w:left="80" w:header="720" w:footer="720" w:gutter="0"/>
          <w:cols w:space="720"/>
        </w:sectPr>
      </w:pPr>
      <w:bookmarkStart w:id="3" w:name="4"/>
      <w:bookmarkEnd w:id="3"/>
    </w:p>
    <w:p w14:paraId="12DAFE7E" w14:textId="18A4B142" w:rsidR="001624E9" w:rsidRDefault="001624E9" w:rsidP="00E677F2">
      <w:pPr>
        <w:pStyle w:val="a3"/>
        <w:spacing w:before="37"/>
        <w:rPr>
          <w:rFonts w:ascii="Times New Roman"/>
          <w:sz w:val="20"/>
        </w:rPr>
      </w:pPr>
      <w:bookmarkStart w:id="4" w:name="5"/>
      <w:bookmarkEnd w:id="4"/>
    </w:p>
    <w:sectPr w:rsidR="001624E9">
      <w:pgSz w:w="11900" w:h="16840"/>
      <w:pgMar w:top="1080" w:right="7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77E45"/>
    <w:multiLevelType w:val="hybridMultilevel"/>
    <w:tmpl w:val="EB304DC8"/>
    <w:lvl w:ilvl="0" w:tplc="431CD5BE">
      <w:start w:val="1"/>
      <w:numFmt w:val="decimal"/>
      <w:lvlText w:val="%1."/>
      <w:lvlJc w:val="left"/>
      <w:pPr>
        <w:ind w:left="827" w:hanging="360"/>
        <w:jc w:val="left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color w:val="2B2B2B"/>
        <w:spacing w:val="0"/>
        <w:w w:val="100"/>
        <w:sz w:val="22"/>
        <w:szCs w:val="22"/>
        <w:lang w:val="ru-RU" w:eastAsia="en-US" w:bidi="ar-SA"/>
      </w:rPr>
    </w:lvl>
    <w:lvl w:ilvl="1" w:tplc="54FE286E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2" w:tplc="8E560C20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8AEC1008">
      <w:numFmt w:val="bullet"/>
      <w:lvlText w:val="•"/>
      <w:lvlJc w:val="left"/>
      <w:pPr>
        <w:ind w:left="3628" w:hanging="360"/>
      </w:pPr>
      <w:rPr>
        <w:rFonts w:hint="default"/>
        <w:lang w:val="ru-RU" w:eastAsia="en-US" w:bidi="ar-SA"/>
      </w:rPr>
    </w:lvl>
    <w:lvl w:ilvl="4" w:tplc="785E2348">
      <w:numFmt w:val="bullet"/>
      <w:lvlText w:val="•"/>
      <w:lvlJc w:val="left"/>
      <w:pPr>
        <w:ind w:left="4564" w:hanging="360"/>
      </w:pPr>
      <w:rPr>
        <w:rFonts w:hint="default"/>
        <w:lang w:val="ru-RU" w:eastAsia="en-US" w:bidi="ar-SA"/>
      </w:rPr>
    </w:lvl>
    <w:lvl w:ilvl="5" w:tplc="CA46571C">
      <w:numFmt w:val="bullet"/>
      <w:lvlText w:val="•"/>
      <w:lvlJc w:val="left"/>
      <w:pPr>
        <w:ind w:left="5500" w:hanging="360"/>
      </w:pPr>
      <w:rPr>
        <w:rFonts w:hint="default"/>
        <w:lang w:val="ru-RU" w:eastAsia="en-US" w:bidi="ar-SA"/>
      </w:rPr>
    </w:lvl>
    <w:lvl w:ilvl="6" w:tplc="3834B28C">
      <w:numFmt w:val="bullet"/>
      <w:lvlText w:val="•"/>
      <w:lvlJc w:val="left"/>
      <w:pPr>
        <w:ind w:left="6436" w:hanging="360"/>
      </w:pPr>
      <w:rPr>
        <w:rFonts w:hint="default"/>
        <w:lang w:val="ru-RU" w:eastAsia="en-US" w:bidi="ar-SA"/>
      </w:rPr>
    </w:lvl>
    <w:lvl w:ilvl="7" w:tplc="42E82956">
      <w:numFmt w:val="bullet"/>
      <w:lvlText w:val="•"/>
      <w:lvlJc w:val="left"/>
      <w:pPr>
        <w:ind w:left="7372" w:hanging="360"/>
      </w:pPr>
      <w:rPr>
        <w:rFonts w:hint="default"/>
        <w:lang w:val="ru-RU" w:eastAsia="en-US" w:bidi="ar-SA"/>
      </w:rPr>
    </w:lvl>
    <w:lvl w:ilvl="8" w:tplc="0C127EC6">
      <w:numFmt w:val="bullet"/>
      <w:lvlText w:val="•"/>
      <w:lvlJc w:val="left"/>
      <w:pPr>
        <w:ind w:left="8308" w:hanging="360"/>
      </w:pPr>
      <w:rPr>
        <w:rFonts w:hint="default"/>
        <w:lang w:val="ru-RU" w:eastAsia="en-US" w:bidi="ar-SA"/>
      </w:rPr>
    </w:lvl>
  </w:abstractNum>
  <w:num w:numId="1" w16cid:durableId="1683161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24E9"/>
    <w:rsid w:val="001624E9"/>
    <w:rsid w:val="00A91394"/>
    <w:rsid w:val="00E6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61EA"/>
  <w15:docId w15:val="{09DFE5BA-A5F8-4A31-86F7-96E77C90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Liberation Serif" w:eastAsia="Liberation Serif" w:hAnsi="Liberation Serif" w:cs="Liberation Serif"/>
      <w:lang w:val="ru-RU"/>
    </w:rPr>
  </w:style>
  <w:style w:type="paragraph" w:styleId="1">
    <w:name w:val="heading 1"/>
    <w:basedOn w:val="a"/>
    <w:uiPriority w:val="9"/>
    <w:qFormat/>
    <w:pPr>
      <w:ind w:left="119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27" w:right="435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4.foxford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cuments@foxford.ru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xford.ru/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24.foxford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Шелякина</cp:lastModifiedBy>
  <cp:revision>2</cp:revision>
  <dcterms:created xsi:type="dcterms:W3CDTF">2024-10-09T09:41:00Z</dcterms:created>
  <dcterms:modified xsi:type="dcterms:W3CDTF">2024-10-09T10:01:00Z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LastSaved">
    <vt:filetime>2024-10-09T00:00:00Z</vt:filetime>
  </property>
  <property fmtid="{D5CDD505-2E9C-101B-9397-08002B2CF9AE}" pid="4" name="Producer">
    <vt:lpwstr>3-Heights(TM) PDF Security Shell 4.8.25.2 (http://www.pdf-tools.com)</vt:lpwstr>
  </property>
</Properties>
</file>